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536853385"/>
        <w:docPartObj>
          <w:docPartGallery w:val="Cover Pages"/>
          <w:docPartUnique/>
        </w:docPartObj>
      </w:sdtPr>
      <w:sdtEndPr>
        <w:rPr>
          <w:rFonts w:eastAsia="Times New Roman" w:cstheme="minorHAnsi"/>
          <w:color w:val="000000"/>
          <w:lang w:eastAsia="nb-NO"/>
        </w:rPr>
      </w:sdtEndPr>
      <w:sdtContent>
        <w:p w14:paraId="66B888DF" w14:textId="4D5AF094" w:rsidR="0072655C" w:rsidRDefault="0072655C">
          <w:r>
            <w:rPr>
              <w:noProof/>
            </w:rPr>
            <mc:AlternateContent>
              <mc:Choice Requires="wps">
                <w:drawing>
                  <wp:anchor distT="0" distB="0" distL="114300" distR="114300" simplePos="0" relativeHeight="251659264" behindDoc="0" locked="0" layoutInCell="1" allowOverlap="1" wp14:anchorId="5B8A10F2" wp14:editId="513CBC6A">
                    <wp:simplePos x="0" y="0"/>
                    <wp:positionH relativeFrom="page">
                      <wp:posOffset>1928495</wp:posOffset>
                    </wp:positionH>
                    <wp:positionV relativeFrom="page">
                      <wp:posOffset>304800</wp:posOffset>
                    </wp:positionV>
                    <wp:extent cx="4424729" cy="7040880"/>
                    <wp:effectExtent l="0" t="0" r="7620" b="8255"/>
                    <wp:wrapNone/>
                    <wp:docPr id="468" name="Rektangel 4"/>
                    <wp:cNvGraphicFramePr/>
                    <a:graphic xmlns:a="http://schemas.openxmlformats.org/drawingml/2006/main">
                      <a:graphicData uri="http://schemas.microsoft.com/office/word/2010/wordprocessingShape">
                        <wps:wsp>
                          <wps:cNvSpPr/>
                          <wps:spPr>
                            <a:xfrm>
                              <a:off x="0" y="0"/>
                              <a:ext cx="4424729"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94C0A3" w14:textId="77777777" w:rsidR="0072655C" w:rsidRDefault="0072655C" w:rsidP="0072655C">
                                <w:pPr>
                                  <w:pStyle w:val="Undertittel"/>
                                  <w:jc w:val="center"/>
                                </w:pPr>
                              </w:p>
                              <w:p w14:paraId="57E6EE2F" w14:textId="77777777" w:rsidR="0072655C" w:rsidRDefault="0072655C" w:rsidP="0072655C">
                                <w:pPr>
                                  <w:pStyle w:val="Undertittel"/>
                                  <w:jc w:val="center"/>
                                </w:pPr>
                              </w:p>
                              <w:p w14:paraId="7D114918" w14:textId="77777777" w:rsidR="0072655C" w:rsidRDefault="0072655C" w:rsidP="0072655C">
                                <w:pPr>
                                  <w:pStyle w:val="Undertittel"/>
                                  <w:jc w:val="center"/>
                                </w:pPr>
                              </w:p>
                              <w:p w14:paraId="52056681" w14:textId="77777777" w:rsidR="0072655C" w:rsidRDefault="0072655C" w:rsidP="0072655C">
                                <w:pPr>
                                  <w:pStyle w:val="Undertittel"/>
                                  <w:jc w:val="center"/>
                                </w:pPr>
                              </w:p>
                              <w:p w14:paraId="377A0B1C" w14:textId="77777777" w:rsidR="0072655C" w:rsidRDefault="0072655C" w:rsidP="0072655C">
                                <w:pPr>
                                  <w:pStyle w:val="Undertittel"/>
                                  <w:jc w:val="center"/>
                                </w:pPr>
                              </w:p>
                              <w:p w14:paraId="53E47BB0" w14:textId="77777777" w:rsidR="0072655C" w:rsidRDefault="0072655C" w:rsidP="0072655C">
                                <w:pPr>
                                  <w:pStyle w:val="Undertittel"/>
                                  <w:jc w:val="center"/>
                                </w:pPr>
                              </w:p>
                              <w:p w14:paraId="1C47D526" w14:textId="77777777" w:rsidR="0072655C" w:rsidRDefault="0072655C" w:rsidP="0072655C">
                                <w:pPr>
                                  <w:pStyle w:val="Undertittel"/>
                                  <w:jc w:val="center"/>
                                </w:pPr>
                              </w:p>
                              <w:p w14:paraId="56F7E0F6" w14:textId="77777777" w:rsidR="0072655C" w:rsidRDefault="0072655C" w:rsidP="0072655C">
                                <w:pPr>
                                  <w:pStyle w:val="Undertittel"/>
                                  <w:jc w:val="center"/>
                                </w:pPr>
                              </w:p>
                              <w:p w14:paraId="468C5B15" w14:textId="77777777" w:rsidR="0072655C" w:rsidRDefault="0072655C" w:rsidP="0072655C">
                                <w:pPr>
                                  <w:pStyle w:val="Undertittel"/>
                                  <w:jc w:val="center"/>
                                </w:pPr>
                              </w:p>
                              <w:p w14:paraId="3602FC19" w14:textId="77777777" w:rsidR="0072655C" w:rsidRDefault="0072655C" w:rsidP="0072655C">
                                <w:pPr>
                                  <w:pStyle w:val="Undertittel"/>
                                  <w:jc w:val="center"/>
                                </w:pPr>
                              </w:p>
                              <w:p w14:paraId="04F21D04" w14:textId="77777777" w:rsidR="0072655C" w:rsidRDefault="0072655C" w:rsidP="0072655C">
                                <w:pPr>
                                  <w:pStyle w:val="Undertittel"/>
                                  <w:jc w:val="center"/>
                                </w:pPr>
                              </w:p>
                              <w:p w14:paraId="2E4A4C10" w14:textId="77777777" w:rsidR="0072655C" w:rsidRDefault="0072655C" w:rsidP="0072655C">
                                <w:pPr>
                                  <w:pStyle w:val="Undertittel"/>
                                  <w:jc w:val="center"/>
                                </w:pPr>
                              </w:p>
                              <w:p w14:paraId="1861B404" w14:textId="77777777" w:rsidR="0072655C" w:rsidRDefault="0072655C" w:rsidP="0072655C">
                                <w:pPr>
                                  <w:pStyle w:val="Undertittel"/>
                                  <w:jc w:val="center"/>
                                </w:pPr>
                              </w:p>
                              <w:p w14:paraId="7DDE49FD" w14:textId="77777777" w:rsidR="0072655C" w:rsidRDefault="0072655C" w:rsidP="0072655C">
                                <w:pPr>
                                  <w:pStyle w:val="Undertittel"/>
                                  <w:jc w:val="center"/>
                                </w:pPr>
                              </w:p>
                              <w:p w14:paraId="6F9655DA" w14:textId="77777777" w:rsidR="0072655C" w:rsidRDefault="0072655C" w:rsidP="0072655C">
                                <w:pPr>
                                  <w:pStyle w:val="Undertittel"/>
                                  <w:jc w:val="center"/>
                                </w:pPr>
                              </w:p>
                              <w:p w14:paraId="221503A1" w14:textId="53C960E0" w:rsidR="0072655C" w:rsidRDefault="0072655C" w:rsidP="0072655C">
                                <w:pPr>
                                  <w:pStyle w:val="Undertittel"/>
                                  <w:jc w:val="center"/>
                                </w:pPr>
                                <w:r>
                                  <w:t>Vedtatt av kommunestyret i [kommunenavn] kommune [dd.mm.20XX]</w:t>
                                </w:r>
                              </w:p>
                              <w:p w14:paraId="502908A0" w14:textId="77777777" w:rsidR="0072655C" w:rsidRDefault="0072655C" w:rsidP="0072655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70000</wp14:pctHeight>
                    </wp14:sizeRelV>
                  </wp:anchor>
                </w:drawing>
              </mc:Choice>
              <mc:Fallback>
                <w:pict>
                  <v:rect w14:anchorId="5B8A10F2" id="Rektangel 4" o:spid="_x0000_s1026" style="position:absolute;margin-left:151.85pt;margin-top:24pt;width:348.4pt;height:554.4pt;z-index:251659264;visibility:visible;mso-wrap-style:square;mso-width-percent:0;mso-height-percent:700;mso-wrap-distance-left:9pt;mso-wrap-distance-top:0;mso-wrap-distance-right:9pt;mso-wrap-distance-bottom:0;mso-position-horizontal:absolute;mso-position-horizontal-relative:page;mso-position-vertical:absolute;mso-position-vertical-relative:page;mso-width-percent:0;mso-height-percent:70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" fillcolor="white [3212]" strokecolor="#747070 [1614]" strokeweight="1.25pt">
                    <v:textbox>
                      <w:txbxContent>
                        <w:p w14:paraId="7394C0A3" w14:textId="77777777" w:rsidR="0072655C" w:rsidRDefault="0072655C" w:rsidP="0072655C">
                          <w:pPr>
                            <w:pStyle w:val="Undertittel"/>
                            <w:jc w:val="center"/>
                          </w:pPr>
                        </w:p>
                        <w:p w14:paraId="57E6EE2F" w14:textId="77777777" w:rsidR="0072655C" w:rsidRDefault="0072655C" w:rsidP="0072655C">
                          <w:pPr>
                            <w:pStyle w:val="Undertittel"/>
                            <w:jc w:val="center"/>
                          </w:pPr>
                        </w:p>
                        <w:p w14:paraId="7D114918" w14:textId="77777777" w:rsidR="0072655C" w:rsidRDefault="0072655C" w:rsidP="0072655C">
                          <w:pPr>
                            <w:pStyle w:val="Undertittel"/>
                            <w:jc w:val="center"/>
                          </w:pPr>
                        </w:p>
                        <w:p w14:paraId="52056681" w14:textId="77777777" w:rsidR="0072655C" w:rsidRDefault="0072655C" w:rsidP="0072655C">
                          <w:pPr>
                            <w:pStyle w:val="Undertittel"/>
                            <w:jc w:val="center"/>
                          </w:pPr>
                        </w:p>
                        <w:p w14:paraId="377A0B1C" w14:textId="77777777" w:rsidR="0072655C" w:rsidRDefault="0072655C" w:rsidP="0072655C">
                          <w:pPr>
                            <w:pStyle w:val="Undertittel"/>
                            <w:jc w:val="center"/>
                          </w:pPr>
                        </w:p>
                        <w:p w14:paraId="53E47BB0" w14:textId="77777777" w:rsidR="0072655C" w:rsidRDefault="0072655C" w:rsidP="0072655C">
                          <w:pPr>
                            <w:pStyle w:val="Undertittel"/>
                            <w:jc w:val="center"/>
                          </w:pPr>
                        </w:p>
                        <w:p w14:paraId="1C47D526" w14:textId="77777777" w:rsidR="0072655C" w:rsidRDefault="0072655C" w:rsidP="0072655C">
                          <w:pPr>
                            <w:pStyle w:val="Undertittel"/>
                            <w:jc w:val="center"/>
                          </w:pPr>
                        </w:p>
                        <w:p w14:paraId="56F7E0F6" w14:textId="77777777" w:rsidR="0072655C" w:rsidRDefault="0072655C" w:rsidP="0072655C">
                          <w:pPr>
                            <w:pStyle w:val="Undertittel"/>
                            <w:jc w:val="center"/>
                          </w:pPr>
                        </w:p>
                        <w:p w14:paraId="468C5B15" w14:textId="77777777" w:rsidR="0072655C" w:rsidRDefault="0072655C" w:rsidP="0072655C">
                          <w:pPr>
                            <w:pStyle w:val="Undertittel"/>
                            <w:jc w:val="center"/>
                          </w:pPr>
                        </w:p>
                        <w:p w14:paraId="3602FC19" w14:textId="77777777" w:rsidR="0072655C" w:rsidRDefault="0072655C" w:rsidP="0072655C">
                          <w:pPr>
                            <w:pStyle w:val="Undertittel"/>
                            <w:jc w:val="center"/>
                          </w:pPr>
                        </w:p>
                        <w:p w14:paraId="04F21D04" w14:textId="77777777" w:rsidR="0072655C" w:rsidRDefault="0072655C" w:rsidP="0072655C">
                          <w:pPr>
                            <w:pStyle w:val="Undertittel"/>
                            <w:jc w:val="center"/>
                          </w:pPr>
                        </w:p>
                        <w:p w14:paraId="2E4A4C10" w14:textId="77777777" w:rsidR="0072655C" w:rsidRDefault="0072655C" w:rsidP="0072655C">
                          <w:pPr>
                            <w:pStyle w:val="Undertittel"/>
                            <w:jc w:val="center"/>
                          </w:pPr>
                        </w:p>
                        <w:p w14:paraId="1861B404" w14:textId="77777777" w:rsidR="0072655C" w:rsidRDefault="0072655C" w:rsidP="0072655C">
                          <w:pPr>
                            <w:pStyle w:val="Undertittel"/>
                            <w:jc w:val="center"/>
                          </w:pPr>
                        </w:p>
                        <w:p w14:paraId="7DDE49FD" w14:textId="77777777" w:rsidR="0072655C" w:rsidRDefault="0072655C" w:rsidP="0072655C">
                          <w:pPr>
                            <w:pStyle w:val="Undertittel"/>
                            <w:jc w:val="center"/>
                          </w:pPr>
                        </w:p>
                        <w:p w14:paraId="6F9655DA" w14:textId="77777777" w:rsidR="0072655C" w:rsidRDefault="0072655C" w:rsidP="0072655C">
                          <w:pPr>
                            <w:pStyle w:val="Undertittel"/>
                            <w:jc w:val="center"/>
                          </w:pPr>
                        </w:p>
                        <w:p w14:paraId="221503A1" w14:textId="53C960E0" w:rsidR="0072655C" w:rsidRDefault="0072655C" w:rsidP="0072655C">
                          <w:pPr>
                            <w:pStyle w:val="Undertittel"/>
                            <w:jc w:val="center"/>
                          </w:pPr>
                          <w:r>
                            <w:t>Vedtatt av kommunestyret i [kommunenavn] kommune [dd.mm.20XX]</w:t>
                          </w:r>
                        </w:p>
                        <w:p w14:paraId="502908A0" w14:textId="77777777" w:rsidR="0072655C" w:rsidRDefault="0072655C" w:rsidP="0072655C">
                          <w:pPr>
                            <w:jc w:val="center"/>
                          </w:pPr>
                        </w:p>
                      </w:txbxContent>
                    </v:textbox>
                    <w10:wrap anchorx="page" anchory="page"/>
                  </v:rect>
                </w:pict>
              </mc:Fallback>
            </mc:AlternateContent>
          </w:r>
          <w:r>
            <w:rPr>
              <w:noProof/>
            </w:rPr>
            <mc:AlternateContent>
              <mc:Choice Requires="wps">
                <w:drawing>
                  <wp:anchor distT="0" distB="0" distL="114300" distR="114300" simplePos="0" relativeHeight="251663360" behindDoc="1" locked="0" layoutInCell="1" allowOverlap="1" wp14:anchorId="67B210CA" wp14:editId="4D6EDE33">
                    <wp:simplePos x="0" y="0"/>
                    <wp:positionH relativeFrom="page">
                      <wp:align>center</wp:align>
                    </wp:positionH>
                    <wp:positionV relativeFrom="page">
                      <wp:align>center</wp:align>
                    </wp:positionV>
                    <wp:extent cx="7383780" cy="9555480"/>
                    <wp:effectExtent l="0" t="0" r="7620" b="7620"/>
                    <wp:wrapNone/>
                    <wp:docPr id="466" name="Rektange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2DEC8708" w14:textId="77777777" w:rsidR="0072655C" w:rsidRDefault="0072655C"/>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7B210CA" id="Rektangel 2" o:spid="_x0000_s1027"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" fillcolor="#d9e2f3 [660]" stroked="f" strokeweight="1pt">
                    <v:fill color2="#8eaadb [1940]" rotate="t" focus="100%" type="gradient">
                      <o:fill v:ext="view" type="gradientUnscaled"/>
                    </v:fill>
                    <v:textbox inset="21.6pt,,21.6pt">
                      <w:txbxContent>
                        <w:p w14:paraId="2DEC8708" w14:textId="77777777" w:rsidR="0072655C" w:rsidRDefault="0072655C"/>
                      </w:txbxContent>
                    </v:textbox>
                    <w10:wrap anchorx="page" anchory="page"/>
                  </v:rect>
                </w:pict>
              </mc:Fallback>
            </mc:AlternateContent>
          </w:r>
        </w:p>
        <w:p w14:paraId="116C9E50" w14:textId="77777777" w:rsidR="0072655C" w:rsidRDefault="0072655C" w:rsidP="00E67F90">
          <w:pPr>
            <w:rPr>
              <w:rFonts w:eastAsia="Times New Roman" w:cstheme="minorHAnsi"/>
              <w:color w:val="000000"/>
              <w:lang w:eastAsia="nb-NO"/>
            </w:rPr>
          </w:pPr>
          <w:r>
            <w:rPr>
              <w:noProof/>
            </w:rPr>
            <mc:AlternateContent>
              <mc:Choice Requires="wps">
                <w:drawing>
                  <wp:anchor distT="0" distB="0" distL="114300" distR="114300" simplePos="0" relativeHeight="251664384" behindDoc="0" locked="0" layoutInCell="1" allowOverlap="1" wp14:anchorId="5067B072" wp14:editId="6ACDA8B2">
                    <wp:simplePos x="0" y="0"/>
                    <wp:positionH relativeFrom="page">
                      <wp:posOffset>2079576</wp:posOffset>
                    </wp:positionH>
                    <wp:positionV relativeFrom="page">
                      <wp:posOffset>7082741</wp:posOffset>
                    </wp:positionV>
                    <wp:extent cx="2797810" cy="268605"/>
                    <wp:effectExtent l="0" t="0" r="0" b="0"/>
                    <wp:wrapSquare wrapText="bothSides"/>
                    <wp:docPr id="465" name="Tekstboks 1"/>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6691200C" w14:textId="4A3AE840" w:rsidR="0072655C" w:rsidRDefault="002720F4">
                                <w:pPr>
                                  <w:pStyle w:val="Ingenmellomrom"/>
                                  <w:rPr>
                                    <w:color w:val="44546A" w:themeColor="text2"/>
                                  </w:rPr>
                                </w:pPr>
                                <w:r>
                                  <w:rPr>
                                    <w:color w:val="44546A" w:themeColor="text2"/>
                                  </w:rPr>
                                  <w:t>Mal utarbeidet av Trygg</w:t>
                                </w:r>
                                <w:r w:rsidR="0072655C">
                                  <w:rPr>
                                    <w:color w:val="44546A" w:themeColor="text2"/>
                                  </w:rPr>
                                  <w:t xml:space="preserve"> Trafikk</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w14:anchorId="5067B072" id="_x0000_t202" coordsize="21600,21600" o:spt="202" path="m,l,21600r21600,l21600,xe">
                    <v:stroke joinstyle="miter"/>
                    <v:path gradientshapeok="t" o:connecttype="rect"/>
                  </v:shapetype>
                  <v:shape id="Tekstboks 1" o:spid="_x0000_s1028" type="#_x0000_t202" style="position:absolute;margin-left:163.75pt;margin-top:557.7pt;width:220.3pt;height:21.15pt;z-index:251664384;visibility:visible;mso-wrap-style:square;mso-width-percent:360;mso-height-percent:0;mso-wrap-distance-left:9pt;mso-wrap-distance-top:0;mso-wrap-distance-right:9pt;mso-wrap-distance-bottom:0;mso-position-horizontal:absolute;mso-position-horizontal-relative:page;mso-position-vertical:absolute;mso-position-vertical-relative:page;mso-width-percent:360;mso-height-percent:0;mso-width-relative:page;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" filled="f" stroked="f" strokeweight=".5pt">
                    <v:textbox style="mso-fit-shape-to-text:t">
                      <w:txbxContent>
                        <w:p w14:paraId="6691200C" w14:textId="4A3AE840" w:rsidR="0072655C" w:rsidRDefault="002720F4">
                          <w:pPr>
                            <w:pStyle w:val="Ingenmellomrom"/>
                            <w:rPr>
                              <w:color w:val="44546A" w:themeColor="text2"/>
                            </w:rPr>
                          </w:pPr>
                          <w:r>
                            <w:rPr>
                              <w:color w:val="44546A" w:themeColor="text2"/>
                            </w:rPr>
                            <w:t>Mal utarbeidet av Trygg</w:t>
                          </w:r>
                          <w:r w:rsidR="0072655C">
                            <w:rPr>
                              <w:color w:val="44546A" w:themeColor="text2"/>
                            </w:rPr>
                            <w:t xml:space="preserve"> Trafikk</w:t>
                          </w:r>
                        </w:p>
                      </w:txbxContent>
                    </v:textbox>
                    <w10:wrap type="square" anchorx="page" anchory="page"/>
                  </v:shape>
                </w:pict>
              </mc:Fallback>
            </mc:AlternateContent>
          </w:r>
          <w:r>
            <w:rPr>
              <w:noProof/>
            </w:rPr>
            <mc:AlternateContent>
              <mc:Choice Requires="wps">
                <w:drawing>
                  <wp:anchor distT="0" distB="0" distL="114300" distR="114300" simplePos="0" relativeHeight="251662336" behindDoc="0" locked="0" layoutInCell="1" allowOverlap="1" wp14:anchorId="084B7FD3" wp14:editId="2DCD841B">
                    <wp:simplePos x="0" y="0"/>
                    <wp:positionH relativeFrom="page">
                      <wp:posOffset>2082507</wp:posOffset>
                    </wp:positionH>
                    <wp:positionV relativeFrom="page">
                      <wp:posOffset>7379872</wp:posOffset>
                    </wp:positionV>
                    <wp:extent cx="2875915" cy="118745"/>
                    <wp:effectExtent l="0" t="0" r="0" b="0"/>
                    <wp:wrapNone/>
                    <wp:docPr id="469" name="Rektangel 5"/>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6F77739D" id="Rektangel 5" o:spid="_x0000_s1026" style="position:absolute;margin-left:164pt;margin-top:581.1pt;width:226.45pt;height:9.35pt;z-index:251662336;visibility:visible;mso-wrap-style:square;mso-width-percent:370;mso-height-percent:0;mso-wrap-distance-left:9pt;mso-wrap-distance-top:0;mso-wrap-distance-right:9pt;mso-wrap-distance-bottom:0;mso-position-horizontal:absolute;mso-position-horizontal-relative:page;mso-position-vertical:absolute;mso-position-vertical-relative:page;mso-width-percent:37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" fillcolor="#4472c4 [3204]" stroked="f" strokeweight="1pt">
                    <w10:wrap anchorx="page" anchory="page"/>
                  </v:rect>
                </w:pict>
              </mc:Fallback>
            </mc:AlternateContent>
          </w:r>
          <w:r>
            <w:rPr>
              <w:noProof/>
            </w:rPr>
            <mc:AlternateContent>
              <mc:Choice Requires="wps">
                <w:drawing>
                  <wp:anchor distT="0" distB="0" distL="114300" distR="114300" simplePos="0" relativeHeight="251661312" behindDoc="0" locked="0" layoutInCell="1" allowOverlap="1" wp14:anchorId="114CCE8C" wp14:editId="1E4FC192">
                    <wp:simplePos x="0" y="0"/>
                    <wp:positionH relativeFrom="page">
                      <wp:posOffset>2266461</wp:posOffset>
                    </wp:positionH>
                    <wp:positionV relativeFrom="page">
                      <wp:posOffset>1699895</wp:posOffset>
                    </wp:positionV>
                    <wp:extent cx="3776833" cy="1811899"/>
                    <wp:effectExtent l="0" t="0" r="0" b="0"/>
                    <wp:wrapSquare wrapText="bothSides"/>
                    <wp:docPr id="470" name="Tekstboks 6"/>
                    <wp:cNvGraphicFramePr/>
                    <a:graphic xmlns:a="http://schemas.openxmlformats.org/drawingml/2006/main">
                      <a:graphicData uri="http://schemas.microsoft.com/office/word/2010/wordprocessingShape">
                        <wps:wsp>
                          <wps:cNvSpPr txBox="1"/>
                          <wps:spPr>
                            <a:xfrm>
                              <a:off x="0" y="0"/>
                              <a:ext cx="3776833" cy="1811899"/>
                            </a:xfrm>
                            <a:prstGeom prst="rect">
                              <a:avLst/>
                            </a:prstGeom>
                            <a:noFill/>
                            <a:ln w="6350">
                              <a:noFill/>
                            </a:ln>
                            <a:effectLst/>
                          </wps:spPr>
                          <wps:txbx>
                            <w:txbxContent>
                              <w:p w14:paraId="0EFB750F" w14:textId="77777777" w:rsidR="0072655C" w:rsidRDefault="0072655C" w:rsidP="0072655C">
                                <w:pPr>
                                  <w:pStyle w:val="Tittel"/>
                                  <w:jc w:val="center"/>
                                </w:pPr>
                                <w:r>
                                  <w:t>Trafikksikkerhetsplan for [kommunenavn] kommune [20XX-20XX]</w:t>
                                </w:r>
                              </w:p>
                              <w:p w14:paraId="4FE85C49" w14:textId="4A2BD79D" w:rsidR="0072655C" w:rsidRDefault="0072655C" w:rsidP="0072655C">
                                <w:pPr>
                                  <w:jc w:val="center"/>
                                  <w:rPr>
                                    <w:rFonts w:asciiTheme="majorHAnsi" w:eastAsiaTheme="majorEastAsia" w:hAnsiTheme="majorHAnsi" w:cstheme="majorBidi"/>
                                    <w:color w:val="44546A" w:themeColor="text2"/>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14CCE8C" id="Tekstboks 6" o:spid="_x0000_s1029" type="#_x0000_t202" style="position:absolute;margin-left:178.45pt;margin-top:133.85pt;width:297.4pt;height:142.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" filled="f" stroked="f" strokeweight=".5pt">
                    <v:textbox>
                      <w:txbxContent>
                        <w:p w14:paraId="0EFB750F" w14:textId="77777777" w:rsidR="0072655C" w:rsidRDefault="0072655C" w:rsidP="0072655C">
                          <w:pPr>
                            <w:pStyle w:val="Tittel"/>
                            <w:jc w:val="center"/>
                          </w:pPr>
                          <w:r>
                            <w:t>Trafikksikkerhetsplan for [kommunenavn] kommune [20XX-20XX]</w:t>
                          </w:r>
                        </w:p>
                        <w:p w14:paraId="4FE85C49" w14:textId="4A2BD79D" w:rsidR="0072655C" w:rsidRDefault="0072655C" w:rsidP="0072655C">
                          <w:pPr>
                            <w:jc w:val="center"/>
                            <w:rPr>
                              <w:rFonts w:asciiTheme="majorHAnsi" w:eastAsiaTheme="majorEastAsia" w:hAnsiTheme="majorHAnsi" w:cstheme="majorBidi"/>
                              <w:color w:val="44546A" w:themeColor="text2"/>
                              <w:sz w:val="32"/>
                              <w:szCs w:val="32"/>
                            </w:rPr>
                          </w:pPr>
                        </w:p>
                      </w:txbxContent>
                    </v:textbox>
                    <w10:wrap type="square" anchorx="page" anchory="page"/>
                  </v:shape>
                </w:pict>
              </mc:Fallback>
            </mc:AlternateContent>
          </w:r>
          <w:r>
            <w:rPr>
              <w:rFonts w:eastAsia="Times New Roman" w:cstheme="minorHAnsi"/>
              <w:color w:val="000000"/>
              <w:lang w:eastAsia="nb-NO"/>
            </w:rPr>
            <w:br w:type="page"/>
          </w:r>
        </w:p>
      </w:sdtContent>
    </w:sdt>
    <w:p w14:paraId="79D1BBD1" w14:textId="77777777" w:rsidR="00182155" w:rsidRPr="00C64924" w:rsidRDefault="00182155" w:rsidP="00182155">
      <w:pPr>
        <w:tabs>
          <w:tab w:val="left" w:pos="851"/>
        </w:tabs>
        <w:rPr>
          <w:rFonts w:asciiTheme="majorHAnsi" w:hAnsiTheme="majorHAnsi" w:cstheme="majorHAnsi"/>
          <w:sz w:val="30"/>
          <w:szCs w:val="30"/>
        </w:rPr>
      </w:pPr>
      <w:r w:rsidRPr="00C64924">
        <w:rPr>
          <w:rFonts w:asciiTheme="majorHAnsi" w:hAnsiTheme="majorHAnsi" w:cstheme="majorHAnsi"/>
          <w:sz w:val="30"/>
          <w:szCs w:val="30"/>
        </w:rPr>
        <w:lastRenderedPageBreak/>
        <w:t>TIL KOMMUNEN: OM MALEN</w:t>
      </w:r>
    </w:p>
    <w:p w14:paraId="7E1F379C" w14:textId="77777777" w:rsidR="00182155" w:rsidRPr="005923F2" w:rsidRDefault="00182155" w:rsidP="00182155">
      <w:pPr>
        <w:tabs>
          <w:tab w:val="left" w:pos="851"/>
        </w:tabs>
      </w:pPr>
    </w:p>
    <w:p w14:paraId="0EA55116" w14:textId="77777777" w:rsidR="00182155" w:rsidRPr="006469B3" w:rsidRDefault="00182155" w:rsidP="00182155">
      <w:pPr>
        <w:tabs>
          <w:tab w:val="left" w:pos="851"/>
        </w:tabs>
        <w:rPr>
          <w:szCs w:val="22"/>
        </w:rPr>
      </w:pPr>
      <w:r w:rsidRPr="006469B3">
        <w:rPr>
          <w:szCs w:val="22"/>
        </w:rPr>
        <w:t xml:space="preserve">Dette dokumentet er utarbeidet av Trygg Trafikk med den hensikt å gi kommuner støtte og hjelp til å utvikle en helhetlig kommunal trafikksikkerhetsplan. Dokumentet ivaretar nasjonale målsettinger, intensjoner, og bredden i det kommunale trafikksikkerhetsarbeidet. </w:t>
      </w:r>
    </w:p>
    <w:p w14:paraId="772484BE" w14:textId="77777777" w:rsidR="00182155" w:rsidRPr="006469B3" w:rsidRDefault="00182155" w:rsidP="00182155">
      <w:pPr>
        <w:tabs>
          <w:tab w:val="left" w:pos="851"/>
        </w:tabs>
        <w:rPr>
          <w:szCs w:val="22"/>
        </w:rPr>
      </w:pPr>
    </w:p>
    <w:p w14:paraId="4F055F5D" w14:textId="77777777" w:rsidR="00182155" w:rsidRPr="006469B3" w:rsidRDefault="00182155" w:rsidP="00182155">
      <w:pPr>
        <w:tabs>
          <w:tab w:val="left" w:pos="851"/>
        </w:tabs>
        <w:rPr>
          <w:szCs w:val="22"/>
        </w:rPr>
      </w:pPr>
      <w:r w:rsidRPr="006469B3">
        <w:rPr>
          <w:szCs w:val="22"/>
        </w:rPr>
        <w:t xml:space="preserve">Malen er koblet til </w:t>
      </w:r>
      <w:hyperlink r:id="rId11" w:history="1">
        <w:r w:rsidRPr="006469B3">
          <w:rPr>
            <w:rStyle w:val="Hyperkobling"/>
            <w:szCs w:val="22"/>
          </w:rPr>
          <w:t>Håndbok V722 Kommunale trafikksikkerhetsplaner</w:t>
        </w:r>
      </w:hyperlink>
      <w:r w:rsidRPr="006469B3">
        <w:rPr>
          <w:szCs w:val="22"/>
        </w:rPr>
        <w:t>, utarbeidet av Statens vegvesen og Trygg Trafikk. Håndboken og malen skal fungere som støtte for utarbeidelse av kommunale trafikksikkerhetsplaner, og kan bidra til inspirasjon på innhold og oppsett.</w:t>
      </w:r>
    </w:p>
    <w:p w14:paraId="1C2853AC" w14:textId="77777777" w:rsidR="00182155" w:rsidRPr="006469B3" w:rsidRDefault="00182155" w:rsidP="00182155">
      <w:pPr>
        <w:tabs>
          <w:tab w:val="left" w:pos="851"/>
        </w:tabs>
        <w:rPr>
          <w:szCs w:val="22"/>
        </w:rPr>
      </w:pPr>
    </w:p>
    <w:p w14:paraId="521E9BA4" w14:textId="25D669E2" w:rsidR="00182155" w:rsidRPr="006469B3" w:rsidRDefault="00182155" w:rsidP="00182155">
      <w:pPr>
        <w:tabs>
          <w:tab w:val="left" w:pos="851"/>
        </w:tabs>
        <w:rPr>
          <w:szCs w:val="22"/>
        </w:rPr>
      </w:pPr>
      <w:r w:rsidRPr="006469B3">
        <w:rPr>
          <w:szCs w:val="22"/>
        </w:rPr>
        <w:t xml:space="preserve">Kommunen må vurdere </w:t>
      </w:r>
      <w:r>
        <w:rPr>
          <w:szCs w:val="22"/>
        </w:rPr>
        <w:t xml:space="preserve">om </w:t>
      </w:r>
      <w:r w:rsidRPr="006469B3">
        <w:rPr>
          <w:szCs w:val="22"/>
        </w:rPr>
        <w:t>trafikksikkerhetsplanen skal ha</w:t>
      </w:r>
      <w:r>
        <w:rPr>
          <w:szCs w:val="22"/>
        </w:rPr>
        <w:t xml:space="preserve"> status som kommunedelplan eller temaplan</w:t>
      </w:r>
      <w:r w:rsidRPr="006469B3">
        <w:rPr>
          <w:szCs w:val="22"/>
        </w:rPr>
        <w:t xml:space="preserve">. Velges kommunedelplan må prosesskrav jf. plan- og bygningsloven oppfylles. Uavhengig av planstatus </w:t>
      </w:r>
      <w:r>
        <w:rPr>
          <w:szCs w:val="22"/>
        </w:rPr>
        <w:t>er det en fordel</w:t>
      </w:r>
      <w:r w:rsidRPr="006469B3">
        <w:rPr>
          <w:szCs w:val="22"/>
        </w:rPr>
        <w:t xml:space="preserve"> å legge opp til en </w:t>
      </w:r>
      <w:r>
        <w:rPr>
          <w:szCs w:val="22"/>
        </w:rPr>
        <w:t xml:space="preserve">bred </w:t>
      </w:r>
      <w:r w:rsidRPr="006469B3">
        <w:rPr>
          <w:szCs w:val="22"/>
        </w:rPr>
        <w:t>medvirkningsprosess</w:t>
      </w:r>
      <w:r>
        <w:rPr>
          <w:szCs w:val="22"/>
        </w:rPr>
        <w:t xml:space="preserve"> (offentlig høring)</w:t>
      </w:r>
      <w:r w:rsidRPr="006469B3">
        <w:rPr>
          <w:szCs w:val="22"/>
        </w:rPr>
        <w:t>.</w:t>
      </w:r>
      <w:r>
        <w:rPr>
          <w:szCs w:val="22"/>
        </w:rPr>
        <w:t xml:space="preserve"> </w:t>
      </w:r>
      <w:r>
        <w:t xml:space="preserve">I V722 </w:t>
      </w:r>
      <w:r>
        <w:rPr>
          <w:szCs w:val="22"/>
        </w:rPr>
        <w:t xml:space="preserve">er det gitt anbefalinger hvilke punkter </w:t>
      </w:r>
      <w:proofErr w:type="gramStart"/>
      <w:r>
        <w:rPr>
          <w:szCs w:val="22"/>
        </w:rPr>
        <w:t>vedrørende</w:t>
      </w:r>
      <w:proofErr w:type="gramEnd"/>
      <w:r>
        <w:rPr>
          <w:szCs w:val="22"/>
        </w:rPr>
        <w:t xml:space="preserve"> trafikksikkerhet som bør være et minimum dersom kommunen velger å integrere trafikksikkerhet inn i en annen plan. Dette kan være vesentlig for kommuner hvis fylkeskommune har gyldig trafikksikkerhetsplan som vilkår for tildeling av tilskudd til fysiske trafikksikkerhetstiltak </w:t>
      </w:r>
      <w:proofErr w:type="spellStart"/>
      <w:r>
        <w:rPr>
          <w:szCs w:val="22"/>
        </w:rPr>
        <w:t>el.l</w:t>
      </w:r>
      <w:proofErr w:type="spellEnd"/>
      <w:r>
        <w:rPr>
          <w:szCs w:val="22"/>
        </w:rPr>
        <w:t>.</w:t>
      </w:r>
    </w:p>
    <w:p w14:paraId="7B45B838" w14:textId="77777777" w:rsidR="00182155" w:rsidRPr="006469B3" w:rsidRDefault="00182155" w:rsidP="00182155">
      <w:pPr>
        <w:tabs>
          <w:tab w:val="left" w:pos="851"/>
        </w:tabs>
        <w:rPr>
          <w:szCs w:val="22"/>
        </w:rPr>
      </w:pPr>
    </w:p>
    <w:p w14:paraId="3CB92DC9" w14:textId="77777777" w:rsidR="00182155" w:rsidRPr="006469B3" w:rsidRDefault="00182155" w:rsidP="00182155">
      <w:pPr>
        <w:tabs>
          <w:tab w:val="left" w:pos="851"/>
        </w:tabs>
        <w:rPr>
          <w:szCs w:val="22"/>
        </w:rPr>
      </w:pPr>
      <w:r w:rsidRPr="006469B3">
        <w:rPr>
          <w:szCs w:val="22"/>
        </w:rPr>
        <w:t>I kapittel 2 beskrives de viktigste nasjonale og regionale føringene som er relevante for det</w:t>
      </w:r>
    </w:p>
    <w:p w14:paraId="271E5203" w14:textId="77777777" w:rsidR="00182155" w:rsidRPr="006469B3" w:rsidRDefault="00182155" w:rsidP="00182155">
      <w:pPr>
        <w:tabs>
          <w:tab w:val="left" w:pos="851"/>
        </w:tabs>
        <w:rPr>
          <w:szCs w:val="22"/>
        </w:rPr>
      </w:pPr>
      <w:r w:rsidRPr="006469B3">
        <w:rPr>
          <w:szCs w:val="22"/>
        </w:rPr>
        <w:t>kommunale trafikksikkerhetsarbeidet, og som er vesentlig for en helhetlig tilnærming.</w:t>
      </w:r>
    </w:p>
    <w:p w14:paraId="513CF656" w14:textId="77777777" w:rsidR="00182155" w:rsidRPr="006469B3" w:rsidRDefault="00182155" w:rsidP="00182155">
      <w:pPr>
        <w:tabs>
          <w:tab w:val="left" w:pos="851"/>
        </w:tabs>
        <w:rPr>
          <w:szCs w:val="22"/>
        </w:rPr>
      </w:pPr>
    </w:p>
    <w:p w14:paraId="2AC31264" w14:textId="00358131" w:rsidR="00182155" w:rsidRPr="006469B3" w:rsidRDefault="00182155" w:rsidP="00182155">
      <w:pPr>
        <w:tabs>
          <w:tab w:val="left" w:pos="851"/>
        </w:tabs>
        <w:rPr>
          <w:szCs w:val="22"/>
        </w:rPr>
      </w:pPr>
      <w:r w:rsidRPr="006469B3">
        <w:rPr>
          <w:szCs w:val="22"/>
        </w:rPr>
        <w:t xml:space="preserve">Godkjenningsordningen Trafikksikker kommune er omtalt som tiltak. For kommuner som ikke er godkjente, men som ønsker å arbeide mot en godkjenning, vil det være en fordel å ha tiltaket forankret i kommunens trafikksikkerhetsplan i kapittel </w:t>
      </w:r>
      <w:r>
        <w:rPr>
          <w:szCs w:val="22"/>
        </w:rPr>
        <w:t>6, organisatoriske tiltak</w:t>
      </w:r>
      <w:r w:rsidRPr="006469B3">
        <w:rPr>
          <w:szCs w:val="22"/>
        </w:rPr>
        <w:t xml:space="preserve">. For de </w:t>
      </w:r>
      <w:r>
        <w:rPr>
          <w:szCs w:val="22"/>
        </w:rPr>
        <w:t xml:space="preserve">kommuner </w:t>
      </w:r>
      <w:r w:rsidRPr="006469B3">
        <w:rPr>
          <w:szCs w:val="22"/>
        </w:rPr>
        <w:t xml:space="preserve">som </w:t>
      </w:r>
      <w:r>
        <w:rPr>
          <w:szCs w:val="22"/>
        </w:rPr>
        <w:t xml:space="preserve">allerede </w:t>
      </w:r>
      <w:r w:rsidRPr="006469B3">
        <w:rPr>
          <w:szCs w:val="22"/>
        </w:rPr>
        <w:t xml:space="preserve">er godkjente, </w:t>
      </w:r>
      <w:r>
        <w:rPr>
          <w:szCs w:val="22"/>
        </w:rPr>
        <w:t>anbefaler</w:t>
      </w:r>
      <w:r w:rsidRPr="006469B3">
        <w:rPr>
          <w:szCs w:val="22"/>
        </w:rPr>
        <w:t xml:space="preserve"> vi at </w:t>
      </w:r>
      <w:r>
        <w:rPr>
          <w:szCs w:val="22"/>
        </w:rPr>
        <w:t xml:space="preserve">dette </w:t>
      </w:r>
      <w:r w:rsidRPr="006469B3">
        <w:rPr>
          <w:szCs w:val="22"/>
        </w:rPr>
        <w:t xml:space="preserve">kort </w:t>
      </w:r>
      <w:r>
        <w:rPr>
          <w:szCs w:val="22"/>
        </w:rPr>
        <w:t xml:space="preserve">beskrives </w:t>
      </w:r>
      <w:r w:rsidRPr="006469B3">
        <w:rPr>
          <w:szCs w:val="22"/>
        </w:rPr>
        <w:t>i planen</w:t>
      </w:r>
      <w:r>
        <w:rPr>
          <w:szCs w:val="22"/>
        </w:rPr>
        <w:t xml:space="preserve"> og at tid for regodkjenning </w:t>
      </w:r>
      <w:proofErr w:type="gramStart"/>
      <w:r>
        <w:rPr>
          <w:szCs w:val="22"/>
        </w:rPr>
        <w:t>fremgår</w:t>
      </w:r>
      <w:proofErr w:type="gramEnd"/>
      <w:r>
        <w:rPr>
          <w:szCs w:val="22"/>
        </w:rPr>
        <w:t>.</w:t>
      </w:r>
    </w:p>
    <w:p w14:paraId="18A5554E" w14:textId="77777777" w:rsidR="00182155" w:rsidRPr="006469B3" w:rsidRDefault="00182155" w:rsidP="00182155">
      <w:pPr>
        <w:tabs>
          <w:tab w:val="left" w:pos="851"/>
        </w:tabs>
        <w:rPr>
          <w:szCs w:val="22"/>
        </w:rPr>
      </w:pPr>
    </w:p>
    <w:p w14:paraId="19C6560C" w14:textId="77777777" w:rsidR="00182155" w:rsidRPr="006469B3" w:rsidRDefault="00182155" w:rsidP="00182155">
      <w:pPr>
        <w:tabs>
          <w:tab w:val="left" w:pos="851"/>
        </w:tabs>
        <w:rPr>
          <w:szCs w:val="22"/>
        </w:rPr>
      </w:pPr>
      <w:r>
        <w:t>For at trafikksikkerhetsplanen skal dekke bredden i det kommunale trafikksikkerhetsarbeidet bør den omfatte både organisatoriske, trafikantrettede og fysiske tiltak.</w:t>
      </w:r>
      <w:r>
        <w:rPr>
          <w:szCs w:val="22"/>
        </w:rPr>
        <w:t xml:space="preserve"> </w:t>
      </w:r>
    </w:p>
    <w:p w14:paraId="68DFD37D" w14:textId="77777777" w:rsidR="00182155" w:rsidRPr="006469B3" w:rsidRDefault="00182155" w:rsidP="00182155">
      <w:pPr>
        <w:tabs>
          <w:tab w:val="left" w:pos="851"/>
        </w:tabs>
        <w:rPr>
          <w:szCs w:val="22"/>
        </w:rPr>
      </w:pPr>
    </w:p>
    <w:p w14:paraId="6DC14709" w14:textId="77777777" w:rsidR="00182155" w:rsidRDefault="00182155" w:rsidP="00182155">
      <w:pPr>
        <w:tabs>
          <w:tab w:val="left" w:pos="851"/>
        </w:tabs>
        <w:rPr>
          <w:szCs w:val="22"/>
        </w:rPr>
      </w:pPr>
      <w:r>
        <w:t xml:space="preserve">Det er viktig at kommunen utarbeider en trafikksikkerhetsplan tilpasset lokale, konkrete trafikksikkerhetsutfordringer. </w:t>
      </w:r>
      <w:r>
        <w:rPr>
          <w:szCs w:val="22"/>
        </w:rPr>
        <w:t xml:space="preserve">Denne malen skal tilpasses, suppleres </w:t>
      </w:r>
      <w:r w:rsidRPr="006469B3">
        <w:rPr>
          <w:szCs w:val="22"/>
        </w:rPr>
        <w:t>med andre områder og tiltak, eller redusere tilsvarende</w:t>
      </w:r>
      <w:r>
        <w:rPr>
          <w:szCs w:val="22"/>
        </w:rPr>
        <w:t xml:space="preserve"> iht. kommunens egne målsettinger og ressurser</w:t>
      </w:r>
      <w:r w:rsidRPr="006469B3">
        <w:rPr>
          <w:szCs w:val="22"/>
        </w:rPr>
        <w:t xml:space="preserve">. </w:t>
      </w:r>
      <w:r w:rsidRPr="00417497">
        <w:t>Bruk gjerne illustrasjoner.</w:t>
      </w:r>
    </w:p>
    <w:p w14:paraId="2ACF224D" w14:textId="77777777" w:rsidR="00182155" w:rsidRDefault="00182155" w:rsidP="00182155">
      <w:pPr>
        <w:tabs>
          <w:tab w:val="left" w:pos="851"/>
        </w:tabs>
        <w:rPr>
          <w:szCs w:val="22"/>
        </w:rPr>
      </w:pPr>
    </w:p>
    <w:p w14:paraId="6763AB61" w14:textId="77777777" w:rsidR="00182155" w:rsidRPr="006469B3" w:rsidRDefault="00182155" w:rsidP="00182155">
      <w:pPr>
        <w:tabs>
          <w:tab w:val="left" w:pos="851"/>
        </w:tabs>
        <w:rPr>
          <w:szCs w:val="22"/>
        </w:rPr>
      </w:pPr>
      <w:r w:rsidRPr="006469B3">
        <w:rPr>
          <w:szCs w:val="22"/>
        </w:rPr>
        <w:t>Husk å oppdatere vedtaksdato for når planen</w:t>
      </w:r>
      <w:r>
        <w:rPr>
          <w:szCs w:val="22"/>
        </w:rPr>
        <w:t xml:space="preserve"> er vedtatt</w:t>
      </w:r>
      <w:r w:rsidRPr="006469B3">
        <w:rPr>
          <w:szCs w:val="22"/>
        </w:rPr>
        <w:t>!</w:t>
      </w:r>
    </w:p>
    <w:p w14:paraId="75B2860C" w14:textId="77777777" w:rsidR="00182155" w:rsidRPr="006469B3" w:rsidRDefault="00182155" w:rsidP="00182155">
      <w:pPr>
        <w:tabs>
          <w:tab w:val="left" w:pos="851"/>
        </w:tabs>
        <w:rPr>
          <w:szCs w:val="22"/>
        </w:rPr>
      </w:pPr>
    </w:p>
    <w:p w14:paraId="5CCD6415" w14:textId="77777777" w:rsidR="00182155" w:rsidRPr="006469B3" w:rsidRDefault="00182155" w:rsidP="00182155">
      <w:pPr>
        <w:tabs>
          <w:tab w:val="left" w:pos="851"/>
        </w:tabs>
        <w:rPr>
          <w:szCs w:val="22"/>
        </w:rPr>
      </w:pPr>
      <w:r w:rsidRPr="006469B3">
        <w:rPr>
          <w:szCs w:val="22"/>
        </w:rPr>
        <w:t xml:space="preserve">For spørsmål ta kontakt med Trygg Trafikk på </w:t>
      </w:r>
      <w:hyperlink r:id="rId12" w:history="1">
        <w:r w:rsidRPr="006469B3">
          <w:rPr>
            <w:rStyle w:val="Hyperkobling"/>
            <w:szCs w:val="22"/>
          </w:rPr>
          <w:t>tsk@tryggtrafikk.no</w:t>
        </w:r>
      </w:hyperlink>
      <w:r w:rsidRPr="006469B3">
        <w:rPr>
          <w:szCs w:val="22"/>
        </w:rPr>
        <w:t xml:space="preserve"> eller Trygg Trafikks regionleder i aktuelt fylke.</w:t>
      </w:r>
    </w:p>
    <w:p w14:paraId="75101111" w14:textId="77777777" w:rsidR="00182155" w:rsidRDefault="00182155" w:rsidP="00E67F90"/>
    <w:p w14:paraId="310D2E82" w14:textId="77777777" w:rsidR="00182155" w:rsidRDefault="00182155" w:rsidP="00E67F90"/>
    <w:p w14:paraId="4FFB1C88" w14:textId="77777777" w:rsidR="00182155" w:rsidRDefault="00182155" w:rsidP="00E67F90"/>
    <w:p w14:paraId="7A82F940" w14:textId="77777777" w:rsidR="00182155" w:rsidRDefault="00182155" w:rsidP="00E67F90"/>
    <w:p w14:paraId="771F879C" w14:textId="77777777" w:rsidR="00182155" w:rsidRDefault="00182155" w:rsidP="00E67F90"/>
    <w:p w14:paraId="610390BB" w14:textId="77777777" w:rsidR="00182155" w:rsidRDefault="00182155" w:rsidP="00E67F90"/>
    <w:p w14:paraId="4BA33DC7" w14:textId="77777777" w:rsidR="00182155" w:rsidRDefault="00182155" w:rsidP="00E67F90"/>
    <w:p w14:paraId="181BE7DC" w14:textId="60D44D38" w:rsidR="00E67F90" w:rsidRPr="0072655C" w:rsidRDefault="004C7A0C" w:rsidP="00E67F90">
      <w:pPr>
        <w:rPr>
          <w:rFonts w:eastAsia="Times New Roman" w:cstheme="minorHAnsi"/>
          <w:color w:val="000000"/>
          <w:lang w:eastAsia="nb-NO"/>
        </w:rPr>
      </w:pPr>
      <w:r>
        <w:lastRenderedPageBreak/>
        <w:t>Sett inn innholdsfortegnelse og skriv sammendrag</w:t>
      </w:r>
    </w:p>
    <w:p w14:paraId="5A7E8077" w14:textId="63EECF29" w:rsidR="003D4057" w:rsidRPr="00466F96" w:rsidRDefault="4875AD45" w:rsidP="02A426D7">
      <w:pPr>
        <w:pStyle w:val="Overskrift1"/>
      </w:pPr>
      <w:r>
        <w:t>SAMMENDRAG</w:t>
      </w:r>
    </w:p>
    <w:p w14:paraId="3770B094" w14:textId="7932DC07" w:rsidR="02A426D7" w:rsidRDefault="0072655C" w:rsidP="02A426D7">
      <w:r>
        <w:br w:type="page"/>
      </w:r>
    </w:p>
    <w:p w14:paraId="7831F27B" w14:textId="77777777" w:rsidR="003D4057" w:rsidRPr="00466F96" w:rsidRDefault="4875AD45" w:rsidP="002239AC">
      <w:pPr>
        <w:pStyle w:val="Overskrift1"/>
        <w:numPr>
          <w:ilvl w:val="0"/>
          <w:numId w:val="53"/>
        </w:numPr>
      </w:pPr>
      <w:bookmarkStart w:id="0" w:name="_Toc888111223"/>
      <w:bookmarkStart w:id="1" w:name="_Toc2000342662"/>
      <w:bookmarkStart w:id="2" w:name="_Toc840628434"/>
      <w:bookmarkStart w:id="3" w:name="_Toc2005767834"/>
      <w:r>
        <w:lastRenderedPageBreak/>
        <w:t>INNLEDNING</w:t>
      </w:r>
      <w:bookmarkEnd w:id="0"/>
      <w:bookmarkEnd w:id="1"/>
      <w:bookmarkEnd w:id="2"/>
      <w:bookmarkEnd w:id="3"/>
    </w:p>
    <w:p w14:paraId="14C22494" w14:textId="77777777" w:rsidR="00D66EAB" w:rsidRPr="00D66EAB" w:rsidRDefault="00D66EAB" w:rsidP="00D66EAB">
      <w:r w:rsidRPr="00D66EAB">
        <w:t>Nullvisjonen ligger til grunn for trafikksikkerhetsarbeidet i Norge. Siden 2010 er det fastsatt etappemål for arbeidet mot nullvisjonen. I Meld. St. 14 (2023–2024) Nasjonal transportplan 2025–2036 er målet at det innen 2030 maksimalt skal være 350 drepte og hardt skadde i vegtrafikken, hvorav maksimalt 50 drepte. På lengre sikt er målet at ingen skal omkomme i vegtrafikken innen 2050.</w:t>
      </w:r>
    </w:p>
    <w:p w14:paraId="7701FC22" w14:textId="77777777" w:rsidR="00D66EAB" w:rsidRPr="00D66EAB" w:rsidRDefault="00D66EAB" w:rsidP="00D66EAB">
      <w:r w:rsidRPr="00D66EAB">
        <w:t>Trafikksikkerhetsarbeidet skal redusere risikoen for ulykker og skader blant alle trafikantgrupper og i alle aldersgrupper. Trafikksikkerhetsplanen beskriver kommunens prioriteringer for å styrke trafikksikkerheten og bidra til å nå de nasjonale målene.</w:t>
      </w:r>
    </w:p>
    <w:p w14:paraId="2232914D" w14:textId="77777777" w:rsidR="00D66EAB" w:rsidRPr="00D66EAB" w:rsidRDefault="00D66EAB" w:rsidP="00D66EAB">
      <w:r w:rsidRPr="00D66EAB">
        <w:t>Kommunen har flere roller og virkemidler som gir mulighet til å påvirke trafikksikkerheten, blant annet som:</w:t>
      </w:r>
    </w:p>
    <w:p w14:paraId="08FCEE80" w14:textId="77777777" w:rsidR="00D66EAB" w:rsidRPr="00D66EAB" w:rsidRDefault="00D66EAB" w:rsidP="00D66EAB">
      <w:pPr>
        <w:numPr>
          <w:ilvl w:val="0"/>
          <w:numId w:val="60"/>
        </w:numPr>
      </w:pPr>
      <w:r w:rsidRPr="00D66EAB">
        <w:t>planmyndighet</w:t>
      </w:r>
    </w:p>
    <w:p w14:paraId="6A564877" w14:textId="77777777" w:rsidR="00D66EAB" w:rsidRPr="00D66EAB" w:rsidRDefault="00D66EAB" w:rsidP="00D66EAB">
      <w:pPr>
        <w:numPr>
          <w:ilvl w:val="0"/>
          <w:numId w:val="60"/>
        </w:numPr>
      </w:pPr>
      <w:r w:rsidRPr="00D66EAB">
        <w:t>barnehage- og skoleeier</w:t>
      </w:r>
    </w:p>
    <w:p w14:paraId="0B26DE44" w14:textId="77777777" w:rsidR="00D66EAB" w:rsidRPr="00D66EAB" w:rsidRDefault="00D66EAB" w:rsidP="00D66EAB">
      <w:pPr>
        <w:numPr>
          <w:ilvl w:val="0"/>
          <w:numId w:val="60"/>
        </w:numPr>
      </w:pPr>
      <w:r w:rsidRPr="00D66EAB">
        <w:t>arbeidsgiver</w:t>
      </w:r>
    </w:p>
    <w:p w14:paraId="6D2992CB" w14:textId="77777777" w:rsidR="00D66EAB" w:rsidRPr="00D66EAB" w:rsidRDefault="00D66EAB" w:rsidP="00D66EAB">
      <w:pPr>
        <w:numPr>
          <w:ilvl w:val="0"/>
          <w:numId w:val="60"/>
        </w:numPr>
      </w:pPr>
      <w:r w:rsidRPr="00D66EAB">
        <w:t>transportkjøper</w:t>
      </w:r>
    </w:p>
    <w:p w14:paraId="6EF16982" w14:textId="77777777" w:rsidR="00D66EAB" w:rsidRPr="00D66EAB" w:rsidRDefault="00D66EAB" w:rsidP="00D66EAB">
      <w:pPr>
        <w:numPr>
          <w:ilvl w:val="0"/>
          <w:numId w:val="60"/>
        </w:numPr>
      </w:pPr>
      <w:r w:rsidRPr="00D66EAB">
        <w:t>folkehelseaktør</w:t>
      </w:r>
    </w:p>
    <w:p w14:paraId="3E69927E" w14:textId="77777777" w:rsidR="00D66EAB" w:rsidRPr="00D66EAB" w:rsidRDefault="00D66EAB" w:rsidP="00D66EAB">
      <w:pPr>
        <w:numPr>
          <w:ilvl w:val="0"/>
          <w:numId w:val="60"/>
        </w:numPr>
      </w:pPr>
      <w:r w:rsidRPr="00D66EAB">
        <w:t>vegeier</w:t>
      </w:r>
    </w:p>
    <w:p w14:paraId="7325C5C2" w14:textId="59FB9E09" w:rsidR="00D66EAB" w:rsidRPr="00D66EAB" w:rsidRDefault="00D66EAB" w:rsidP="00D66EAB">
      <w:r w:rsidRPr="00D66EAB">
        <w:t>Kommunens trafikksikkerhetsarbeid omfatter alle disse områdene. Gjennom Folkehelseloven og Plan- og bygningsloven</w:t>
      </w:r>
      <w:r>
        <w:t xml:space="preserve"> </w:t>
      </w:r>
      <w:r w:rsidRPr="00D66EAB">
        <w:t>har kommunen et generelt ansvar for å forebygge skader og ulykker. Kommunen har også ansvar for investering, drift og vedlikehold av det kommunale vegnettet. Som vegeier har kommunen et særskilt ansvar for å planlegge, prioritere og gjennomføre trafikksikkerhetstiltak på kommunale veger i tråd med Veglova.</w:t>
      </w:r>
      <w:r>
        <w:br/>
      </w:r>
    </w:p>
    <w:p w14:paraId="0B20A974" w14:textId="24EAB6B5" w:rsidR="00D66EAB" w:rsidRPr="00D66EAB" w:rsidRDefault="00D66EAB" w:rsidP="00D66EAB">
      <w:r w:rsidRPr="00D66EAB">
        <w:rPr>
          <w:b/>
          <w:bCs/>
        </w:rPr>
        <w:t>Trafikksikkerhetsplan for [kommunenavn] kommune [årstall–årstall]</w:t>
      </w:r>
      <w:r w:rsidRPr="00D66EAB">
        <w:t> skal være et styringsverktøy for kommunens arbeid med trafikksikkerhet i planperioden. Planen skal bidra til en helhetlig og målrettet innsats for å forebygge trafikkulykker og skape trygge og tilgjengelige lokalsamfunn for alle.</w:t>
      </w:r>
      <w:r>
        <w:br/>
      </w:r>
    </w:p>
    <w:p w14:paraId="7F1171EC" w14:textId="77777777" w:rsidR="00D66EAB" w:rsidRPr="00D66EAB" w:rsidRDefault="00D66EAB" w:rsidP="00D66EAB">
      <w:r w:rsidRPr="00D66EAB">
        <w:rPr>
          <w:b/>
          <w:bCs/>
        </w:rPr>
        <w:t>Kommunestyrets vedtak:</w:t>
      </w:r>
      <w:r w:rsidRPr="00D66EAB">
        <w:t> [dato]</w:t>
      </w:r>
    </w:p>
    <w:p w14:paraId="3537335C" w14:textId="3B2EFD8F" w:rsidR="092F1AE2" w:rsidRDefault="092F1AE2" w:rsidP="61893487"/>
    <w:p w14:paraId="4745A0F9" w14:textId="36C2DCA0" w:rsidR="61893487" w:rsidRDefault="61893487" w:rsidP="61893487">
      <w:pPr>
        <w:pStyle w:val="Overskrift2"/>
      </w:pPr>
      <w:bookmarkStart w:id="4" w:name="_Toc275092341"/>
      <w:bookmarkStart w:id="5" w:name="_Toc132522706"/>
      <w:r>
        <w:t>1.1 Historikk</w:t>
      </w:r>
      <w:bookmarkEnd w:id="4"/>
      <w:bookmarkEnd w:id="5"/>
    </w:p>
    <w:p w14:paraId="627E0506" w14:textId="19A45A10" w:rsidR="02A426D7" w:rsidRDefault="02A426D7" w:rsidP="02A426D7">
      <w:r>
        <w:t>Denne planen er nummer [xx] i rekken av trafikksikkerhetsplaner for [kommunenavn] kommune.</w:t>
      </w:r>
    </w:p>
    <w:p w14:paraId="4C150E92" w14:textId="3EC2D873" w:rsidR="02A426D7" w:rsidRDefault="02A426D7" w:rsidP="02A426D7">
      <w:r>
        <w:t>Forrige plan utløp i [årstall]. Trafikksikkerhetsplanene har vært et viktig styringsverktøy for et målrettet trafikksikkerhetsarbeid i kommunen, og dette arbeidet videreføres og styrkes gjennom denne planen.</w:t>
      </w:r>
    </w:p>
    <w:p w14:paraId="158E395C" w14:textId="77777777" w:rsidR="004C7A0C" w:rsidRDefault="004C7A0C" w:rsidP="02A426D7"/>
    <w:p w14:paraId="1CED0F89" w14:textId="36B82A2E" w:rsidR="61893487" w:rsidRDefault="61893487" w:rsidP="61893487">
      <w:pPr>
        <w:pStyle w:val="Overskrift2"/>
      </w:pPr>
      <w:bookmarkStart w:id="6" w:name="_Toc125249286"/>
      <w:bookmarkStart w:id="7" w:name="_Toc37590375"/>
      <w:r>
        <w:t>1.2 Organisering av trafikksikkerhetsarbeidet i [kommunenavn] kommune</w:t>
      </w:r>
      <w:bookmarkEnd w:id="6"/>
      <w:bookmarkEnd w:id="7"/>
    </w:p>
    <w:p w14:paraId="31B34FDA" w14:textId="77777777" w:rsidR="00FC1330" w:rsidRPr="00FC1330" w:rsidRDefault="00FC1330" w:rsidP="00FC1330">
      <w:r w:rsidRPr="00FC1330">
        <w:t>Trafikksikkerhetsarbeidet i [kommunenavn] kommune er et tverrfaglig ansvar som omfatter flere kommunale tjenesteområder og sektorer. Arbeidet skal være forankret både administrativt og politisk, og inngå som en integrert del av kommunens planlegging, drift og tjenesteutøvelse.</w:t>
      </w:r>
    </w:p>
    <w:p w14:paraId="470B3C4E" w14:textId="77777777" w:rsidR="00FC1330" w:rsidRPr="00FC1330" w:rsidRDefault="00FC1330" w:rsidP="00FC1330">
      <w:r w:rsidRPr="00FC1330">
        <w:t>Kommunedirektøren har det overordnede administrative ansvaret for kommunens trafikksikkerhetsarbeid. Ansvaret for oppfølging og gjennomføring av tiltak er fordelt på de ulike kommunale enhetene i henhold til deres ansvarsområder.</w:t>
      </w:r>
    </w:p>
    <w:p w14:paraId="15155B93" w14:textId="74023E2F" w:rsidR="00FC1330" w:rsidRPr="00FC1330" w:rsidRDefault="00FC1330" w:rsidP="00FC1330">
      <w:r w:rsidRPr="00FC1330">
        <w:lastRenderedPageBreak/>
        <w:t>Som planmyndighet skal kommunen ivareta trafikksikkerhet i areal- og</w:t>
      </w:r>
      <w:r>
        <w:t xml:space="preserve"> </w:t>
      </w:r>
      <w:r w:rsidRPr="00FC1330">
        <w:t>transportplanleggingen. Som vegeier har kommunen ansvar for investering, drift, vedlikehold og trafikksikkerhetstiltak på kommunale veger. Barnehager og skoler har ansvar for trafikkopplæring og holdningsskapende arbeid, mens kommunen som arbeidsgiver og transportkjøper skal stille krav til sikker ferdsel og sikker transport.</w:t>
      </w:r>
    </w:p>
    <w:p w14:paraId="6F66C4B5" w14:textId="77777777" w:rsidR="00FC1330" w:rsidRPr="00FC1330" w:rsidRDefault="00FC1330" w:rsidP="00FC1330">
      <w:r w:rsidRPr="00FC1330">
        <w:t>For å sikre en helhetlig innsats samarbeider kommunen med en rekke eksterne aktører, blant annet:</w:t>
      </w:r>
    </w:p>
    <w:p w14:paraId="54953755" w14:textId="77777777" w:rsidR="00FC1330" w:rsidRPr="00FC1330" w:rsidRDefault="00FC1330" w:rsidP="00FC1330">
      <w:pPr>
        <w:numPr>
          <w:ilvl w:val="0"/>
          <w:numId w:val="61"/>
        </w:numPr>
      </w:pPr>
      <w:r w:rsidRPr="00FC1330">
        <w:t>Trygg Trafikk</w:t>
      </w:r>
    </w:p>
    <w:p w14:paraId="7B78A126" w14:textId="77777777" w:rsidR="00FC1330" w:rsidRPr="00FC1330" w:rsidRDefault="00FC1330" w:rsidP="00FC1330">
      <w:pPr>
        <w:numPr>
          <w:ilvl w:val="0"/>
          <w:numId w:val="61"/>
        </w:numPr>
      </w:pPr>
      <w:r w:rsidRPr="00FC1330">
        <w:t>Statens vegvesen</w:t>
      </w:r>
    </w:p>
    <w:p w14:paraId="5DCB36DF" w14:textId="77777777" w:rsidR="00FC1330" w:rsidRPr="00FC1330" w:rsidRDefault="00FC1330" w:rsidP="00FC1330">
      <w:pPr>
        <w:numPr>
          <w:ilvl w:val="0"/>
          <w:numId w:val="61"/>
        </w:numPr>
      </w:pPr>
      <w:r w:rsidRPr="00FC1330">
        <w:t>Politiet</w:t>
      </w:r>
    </w:p>
    <w:p w14:paraId="580503D1" w14:textId="77777777" w:rsidR="00FC1330" w:rsidRPr="00FC1330" w:rsidRDefault="00FC1330" w:rsidP="00FC1330">
      <w:pPr>
        <w:numPr>
          <w:ilvl w:val="0"/>
          <w:numId w:val="61"/>
        </w:numPr>
      </w:pPr>
      <w:r w:rsidRPr="00FC1330">
        <w:t>Fylkeskommunen</w:t>
      </w:r>
    </w:p>
    <w:p w14:paraId="53705DF7" w14:textId="77777777" w:rsidR="00FC1330" w:rsidRPr="00FC1330" w:rsidRDefault="00FC1330" w:rsidP="00FC1330">
      <w:pPr>
        <w:numPr>
          <w:ilvl w:val="0"/>
          <w:numId w:val="61"/>
        </w:numPr>
      </w:pPr>
      <w:proofErr w:type="spellStart"/>
      <w:r w:rsidRPr="00FC1330">
        <w:t>FAU</w:t>
      </w:r>
      <w:proofErr w:type="spellEnd"/>
      <w:r w:rsidRPr="00FC1330">
        <w:t>, skolemiljøutvalg og andre lokale organisasjoner</w:t>
      </w:r>
    </w:p>
    <w:p w14:paraId="18D19BEF" w14:textId="77777777" w:rsidR="00FC1330" w:rsidRPr="00FC1330" w:rsidRDefault="00FC1330" w:rsidP="00FC1330">
      <w:pPr>
        <w:numPr>
          <w:ilvl w:val="0"/>
          <w:numId w:val="61"/>
        </w:numPr>
      </w:pPr>
      <w:r w:rsidRPr="00FC1330">
        <w:t>Innbyggere, næringsliv og frivillige lag og foreninger</w:t>
      </w:r>
    </w:p>
    <w:p w14:paraId="3C57D313" w14:textId="77777777" w:rsidR="00FC1330" w:rsidRPr="00FC1330" w:rsidRDefault="00FC1330" w:rsidP="00FC1330">
      <w:r w:rsidRPr="00FC1330">
        <w:t>Samarbeidet skal bidra til å identifisere utfordringer, prioritere tiltak og fremme en felles innsats for økt trafikksikkerhet i kommunen.</w:t>
      </w:r>
    </w:p>
    <w:p w14:paraId="10496309" w14:textId="77777777" w:rsidR="00FC1330" w:rsidRPr="00FC1330" w:rsidRDefault="00FC1330" w:rsidP="00FC1330">
      <w:r w:rsidRPr="00FC1330">
        <w:t>Trafikksikkerhetsplanen skal være et verktøy for koordinering, prioritering og oppfølging av kommunens trafikksikkerhetsarbeid i planperioden.</w:t>
      </w:r>
    </w:p>
    <w:p w14:paraId="28FD67FF" w14:textId="77777777" w:rsidR="00FC1330" w:rsidRPr="00FC1330" w:rsidRDefault="00FC1330" w:rsidP="00FC1330"/>
    <w:p w14:paraId="06E8DF3C" w14:textId="210DE5ED" w:rsidR="61893487" w:rsidRDefault="61893487" w:rsidP="61893487">
      <w:pPr>
        <w:pStyle w:val="Overskrift1"/>
      </w:pPr>
      <w:bookmarkStart w:id="8" w:name="_Toc1870879538"/>
      <w:bookmarkStart w:id="9" w:name="_Toc1921216955"/>
      <w:r>
        <w:t>2 OVERORDNEDE FØRINGER</w:t>
      </w:r>
      <w:bookmarkEnd w:id="8"/>
      <w:bookmarkEnd w:id="9"/>
    </w:p>
    <w:p w14:paraId="7A674AC6" w14:textId="69CD0852" w:rsidR="02A426D7" w:rsidRDefault="00D66EAB" w:rsidP="02A426D7">
      <w:r w:rsidRPr="00D66EAB">
        <w:t>Kommunens trafikksikkerhetsplan er forankret i nasjonale, regionale og lokale målsettinger. For å sikre en helhetlig tilnærming bygger planen på sentrale styringsdokumenter og føringer for trafikksikkerhetsarbeidet.</w:t>
      </w:r>
    </w:p>
    <w:p w14:paraId="3AA22142" w14:textId="77777777" w:rsidR="00D66EAB" w:rsidRDefault="00D66EAB" w:rsidP="02A426D7"/>
    <w:p w14:paraId="49C83B7C" w14:textId="7F2F1D11" w:rsidR="61893487" w:rsidRDefault="61893487" w:rsidP="61893487">
      <w:pPr>
        <w:pStyle w:val="Overskrift2"/>
      </w:pPr>
      <w:bookmarkStart w:id="10" w:name="_Toc515705277"/>
      <w:bookmarkStart w:id="11" w:name="_Toc1824360726"/>
      <w:r>
        <w:t xml:space="preserve">2.1 FNs </w:t>
      </w:r>
      <w:proofErr w:type="spellStart"/>
      <w:r>
        <w:t>bærekraftsmål</w:t>
      </w:r>
      <w:bookmarkEnd w:id="10"/>
      <w:bookmarkEnd w:id="11"/>
      <w:proofErr w:type="spellEnd"/>
    </w:p>
    <w:p w14:paraId="11D88356" w14:textId="77777777" w:rsidR="003D4057" w:rsidRPr="00466F96" w:rsidRDefault="003D4057" w:rsidP="003D4057">
      <w:r w:rsidRPr="00466F96">
        <w:t xml:space="preserve">FNs </w:t>
      </w:r>
      <w:proofErr w:type="spellStart"/>
      <w:r w:rsidRPr="00466F96">
        <w:t>bærekraftsmål</w:t>
      </w:r>
      <w:proofErr w:type="spellEnd"/>
      <w:r w:rsidRPr="00466F96">
        <w:t xml:space="preserve"> er verdens felles arbeidsplan for å utrydde fattigdom, bekjempe ulikhet og</w:t>
      </w:r>
      <w:r w:rsidR="006312F7" w:rsidRPr="00466F96">
        <w:t xml:space="preserve"> </w:t>
      </w:r>
      <w:r w:rsidRPr="00466F96">
        <w:t>stoppe klimaendringene innen 2030.</w:t>
      </w:r>
    </w:p>
    <w:p w14:paraId="3A332DDE" w14:textId="77777777" w:rsidR="003D4057" w:rsidRPr="00466F96" w:rsidRDefault="003D4057" w:rsidP="003D4057">
      <w:r w:rsidRPr="00466F96">
        <w:t xml:space="preserve">De mest relevante punktene for kommunens trafikksikkerhetsarbeid innen </w:t>
      </w:r>
      <w:proofErr w:type="spellStart"/>
      <w:r w:rsidRPr="00466F96">
        <w:t>bærekraftsmålene</w:t>
      </w:r>
      <w:proofErr w:type="spellEnd"/>
      <w:r w:rsidRPr="00466F96">
        <w:t xml:space="preserve"> er:</w:t>
      </w:r>
    </w:p>
    <w:p w14:paraId="58737D41" w14:textId="77777777" w:rsidR="003D4057" w:rsidRPr="00466F96" w:rsidRDefault="003D4057">
      <w:pPr>
        <w:pStyle w:val="Listeavsnitt"/>
        <w:numPr>
          <w:ilvl w:val="0"/>
          <w:numId w:val="43"/>
        </w:numPr>
      </w:pPr>
      <w:r w:rsidRPr="00466F96">
        <w:t>Mål 3 God helse:</w:t>
      </w:r>
    </w:p>
    <w:p w14:paraId="61991E1F" w14:textId="77777777" w:rsidR="003D4057" w:rsidRPr="00466F96" w:rsidRDefault="003D4057">
      <w:pPr>
        <w:pStyle w:val="Listeavsnitt"/>
        <w:numPr>
          <w:ilvl w:val="1"/>
          <w:numId w:val="43"/>
        </w:numPr>
      </w:pPr>
      <w:r w:rsidRPr="00466F96">
        <w:t>Delmål 3.6) Innen 2030 halvere antall dødsfall og skader i verden forårsaket av trafikkulykker.</w:t>
      </w:r>
    </w:p>
    <w:p w14:paraId="4A258099" w14:textId="77777777" w:rsidR="003D4057" w:rsidRPr="00466F96" w:rsidRDefault="003D4057">
      <w:pPr>
        <w:pStyle w:val="Listeavsnitt"/>
        <w:numPr>
          <w:ilvl w:val="0"/>
          <w:numId w:val="43"/>
        </w:numPr>
      </w:pPr>
      <w:r w:rsidRPr="00466F96">
        <w:t>Mål 4 God utdanning:</w:t>
      </w:r>
    </w:p>
    <w:p w14:paraId="1BC358A8" w14:textId="77777777" w:rsidR="003D4057" w:rsidRPr="00466F96" w:rsidRDefault="003D4057">
      <w:pPr>
        <w:pStyle w:val="Listeavsnitt"/>
        <w:numPr>
          <w:ilvl w:val="1"/>
          <w:numId w:val="43"/>
        </w:numPr>
      </w:pPr>
      <w:r w:rsidRPr="00466F96">
        <w:t>Delmål 4.7) Innen 2030 sikre at alle elever og studenter tilegner seg den kompetanse som er</w:t>
      </w:r>
      <w:r w:rsidR="006312F7" w:rsidRPr="00466F96">
        <w:t xml:space="preserve"> </w:t>
      </w:r>
      <w:r w:rsidRPr="00466F96">
        <w:t>nødvendig for å fremme bærekraftig utvikling [...].</w:t>
      </w:r>
    </w:p>
    <w:p w14:paraId="302CEE2A" w14:textId="77777777" w:rsidR="003D4057" w:rsidRPr="00466F96" w:rsidRDefault="003D4057">
      <w:pPr>
        <w:pStyle w:val="Listeavsnitt"/>
        <w:numPr>
          <w:ilvl w:val="0"/>
          <w:numId w:val="42"/>
        </w:numPr>
      </w:pPr>
      <w:r w:rsidRPr="00466F96">
        <w:t>Mål 11 bærekraftige byer og samfunn:</w:t>
      </w:r>
    </w:p>
    <w:p w14:paraId="46B97F86" w14:textId="77777777" w:rsidR="003D4057" w:rsidRPr="00466F96" w:rsidRDefault="003D4057">
      <w:pPr>
        <w:pStyle w:val="Listeavsnitt"/>
        <w:numPr>
          <w:ilvl w:val="1"/>
          <w:numId w:val="43"/>
        </w:numPr>
      </w:pPr>
      <w:r w:rsidRPr="00466F96">
        <w:t>Delmål 11.2) Innen 2030 sørge for at alle har tilgang til trygge, lett tilgjengelige og bærekraftige</w:t>
      </w:r>
      <w:r w:rsidR="006312F7" w:rsidRPr="00466F96">
        <w:t xml:space="preserve"> </w:t>
      </w:r>
      <w:r w:rsidRPr="00466F96">
        <w:t>transportsystemer til en overkommelig pris, og bedre sikkerheten på veiene [...] med særlig</w:t>
      </w:r>
      <w:r w:rsidR="00D72330" w:rsidRPr="00466F96">
        <w:t xml:space="preserve"> </w:t>
      </w:r>
      <w:r w:rsidRPr="00466F96">
        <w:t>vekt på behovene til [...] barn [...]</w:t>
      </w:r>
    </w:p>
    <w:p w14:paraId="555E0F58" w14:textId="77777777" w:rsidR="003D4057" w:rsidRPr="00466F96" w:rsidRDefault="003D4057">
      <w:pPr>
        <w:pStyle w:val="Listeavsnitt"/>
        <w:numPr>
          <w:ilvl w:val="0"/>
          <w:numId w:val="43"/>
        </w:numPr>
      </w:pPr>
      <w:r w:rsidRPr="00466F96">
        <w:t>Mål 17 Samarbeid for å nå målene</w:t>
      </w:r>
    </w:p>
    <w:p w14:paraId="75E95FAB" w14:textId="77777777" w:rsidR="00FC1330" w:rsidRPr="00FC1330" w:rsidRDefault="05CF868A" w:rsidP="00FC1330">
      <w:pPr>
        <w:pStyle w:val="Listeavsnitt"/>
        <w:numPr>
          <w:ilvl w:val="1"/>
          <w:numId w:val="43"/>
        </w:numPr>
      </w:pPr>
      <w:r>
        <w:t>Delmål 17.17) Stimulere til og fremme velfungerende partnerskap i det offentlige, mellom det</w:t>
      </w:r>
      <w:r w:rsidR="7946A64F">
        <w:t xml:space="preserve"> </w:t>
      </w:r>
      <w:r>
        <w:t>offentlige og private og i det sivile samfunn [...].</w:t>
      </w:r>
      <w:r w:rsidR="00D66EAB">
        <w:br/>
      </w:r>
    </w:p>
    <w:p w14:paraId="0D091FEF" w14:textId="11E4143F" w:rsidR="00FC1330" w:rsidRPr="00FC1330" w:rsidRDefault="00FC1330" w:rsidP="00FC1330">
      <w:pPr>
        <w:pStyle w:val="Listeavsnitt"/>
        <w:ind w:left="0"/>
      </w:pPr>
      <w:r w:rsidRPr="00FC1330">
        <w:rPr>
          <w:rFonts w:cstheme="minorHAnsi"/>
          <w:color w:val="000000"/>
        </w:rPr>
        <w:t xml:space="preserve">Kommunens trafikksikkerhetsarbeid bidrar til oppfyllelse av flere av FNs </w:t>
      </w:r>
      <w:proofErr w:type="spellStart"/>
      <w:r w:rsidRPr="00FC1330">
        <w:rPr>
          <w:rFonts w:cstheme="minorHAnsi"/>
          <w:color w:val="000000"/>
        </w:rPr>
        <w:t>bærekraftsmål</w:t>
      </w:r>
      <w:proofErr w:type="spellEnd"/>
      <w:r w:rsidRPr="00FC1330">
        <w:rPr>
          <w:rFonts w:cstheme="minorHAnsi"/>
          <w:color w:val="000000"/>
        </w:rPr>
        <w:t>. Særlig relevant er</w:t>
      </w:r>
      <w:r w:rsidRPr="00FC1330">
        <w:rPr>
          <w:rStyle w:val="apple-converted-space"/>
          <w:rFonts w:eastAsiaTheme="minorEastAsia" w:cstheme="minorHAnsi"/>
          <w:color w:val="000000"/>
        </w:rPr>
        <w:t> </w:t>
      </w:r>
      <w:r w:rsidRPr="00FC1330">
        <w:rPr>
          <w:rStyle w:val="Sterk"/>
          <w:rFonts w:cstheme="minorHAnsi"/>
          <w:color w:val="000000"/>
        </w:rPr>
        <w:t>mål 3 God helse og livskvalitet</w:t>
      </w:r>
      <w:r w:rsidRPr="00FC1330">
        <w:rPr>
          <w:rFonts w:cstheme="minorHAnsi"/>
          <w:color w:val="000000"/>
        </w:rPr>
        <w:t xml:space="preserve">, der delmål 3.6 innebærer at antall dødsfall og skader forårsaket av trafikkulykker skal halveres innen 2030. </w:t>
      </w:r>
      <w:r w:rsidRPr="00FC1330">
        <w:rPr>
          <w:rFonts w:cstheme="minorHAnsi"/>
          <w:color w:val="000000"/>
        </w:rPr>
        <w:lastRenderedPageBreak/>
        <w:t>Trafikksikkerhetsarbeidet bidrar også til</w:t>
      </w:r>
      <w:r w:rsidRPr="00FC1330">
        <w:rPr>
          <w:rStyle w:val="apple-converted-space"/>
          <w:rFonts w:eastAsiaTheme="minorEastAsia" w:cstheme="minorHAnsi"/>
          <w:color w:val="000000"/>
        </w:rPr>
        <w:t> </w:t>
      </w:r>
      <w:r w:rsidRPr="00FC1330">
        <w:rPr>
          <w:rStyle w:val="Sterk"/>
          <w:rFonts w:cstheme="minorHAnsi"/>
          <w:color w:val="000000"/>
        </w:rPr>
        <w:t>mål 11 Bærekraftige byer og lokalsamfunn</w:t>
      </w:r>
      <w:r w:rsidRPr="00FC1330">
        <w:rPr>
          <w:rFonts w:cstheme="minorHAnsi"/>
          <w:color w:val="000000"/>
        </w:rPr>
        <w:t>, som blant annet omhandler tilgang til trygge, tilgjengelige og bærekraftige transportsystemer og bedre trafikksikkerhet for alle trafikantgrupper.</w:t>
      </w:r>
    </w:p>
    <w:p w14:paraId="476571C4" w14:textId="3965EC1A" w:rsidR="00FC1330" w:rsidRPr="00FC1330" w:rsidRDefault="00FC1330" w:rsidP="00FC1330">
      <w:pPr>
        <w:pStyle w:val="NormalWeb"/>
        <w:rPr>
          <w:rFonts w:asciiTheme="minorHAnsi" w:hAnsiTheme="minorHAnsi" w:cstheme="minorHAnsi"/>
          <w:color w:val="000000"/>
        </w:rPr>
      </w:pPr>
      <w:r w:rsidRPr="00FC1330">
        <w:rPr>
          <w:rFonts w:asciiTheme="minorHAnsi" w:hAnsiTheme="minorHAnsi" w:cstheme="minorHAnsi"/>
          <w:color w:val="000000"/>
        </w:rPr>
        <w:t>Videre understøtter trafikksikkerhetsarbeidet</w:t>
      </w:r>
      <w:r w:rsidRPr="00FC1330">
        <w:rPr>
          <w:rStyle w:val="apple-converted-space"/>
          <w:rFonts w:asciiTheme="minorHAnsi" w:eastAsiaTheme="minorEastAsia" w:hAnsiTheme="minorHAnsi" w:cstheme="minorHAnsi"/>
          <w:color w:val="000000"/>
        </w:rPr>
        <w:t> </w:t>
      </w:r>
      <w:r w:rsidRPr="00FC1330">
        <w:rPr>
          <w:rStyle w:val="Sterk"/>
          <w:rFonts w:asciiTheme="minorHAnsi" w:hAnsiTheme="minorHAnsi" w:cstheme="minorHAnsi"/>
          <w:color w:val="000000"/>
        </w:rPr>
        <w:t>mål 4 God utdanning</w:t>
      </w:r>
      <w:r w:rsidRPr="00FC1330">
        <w:rPr>
          <w:rStyle w:val="apple-converted-space"/>
          <w:rFonts w:asciiTheme="minorHAnsi" w:eastAsiaTheme="minorEastAsia" w:hAnsiTheme="minorHAnsi" w:cstheme="minorHAnsi"/>
          <w:color w:val="000000"/>
        </w:rPr>
        <w:t> </w:t>
      </w:r>
      <w:r w:rsidRPr="00FC1330">
        <w:rPr>
          <w:rFonts w:asciiTheme="minorHAnsi" w:hAnsiTheme="minorHAnsi" w:cstheme="minorHAnsi"/>
          <w:color w:val="000000"/>
        </w:rPr>
        <w:t>gjennom trafikkopplæring og holdningsskapende arbeid i barnehage og skole, samt</w:t>
      </w:r>
      <w:r w:rsidRPr="00FC1330">
        <w:rPr>
          <w:rStyle w:val="apple-converted-space"/>
          <w:rFonts w:asciiTheme="minorHAnsi" w:eastAsiaTheme="minorEastAsia" w:hAnsiTheme="minorHAnsi" w:cstheme="minorHAnsi"/>
          <w:color w:val="000000"/>
        </w:rPr>
        <w:t> </w:t>
      </w:r>
      <w:r w:rsidRPr="00FC1330">
        <w:rPr>
          <w:rStyle w:val="Sterk"/>
          <w:rFonts w:asciiTheme="minorHAnsi" w:hAnsiTheme="minorHAnsi" w:cstheme="minorHAnsi"/>
          <w:color w:val="000000"/>
        </w:rPr>
        <w:t>mål 17 Samarbeid for å nå målene</w:t>
      </w:r>
      <w:r w:rsidRPr="00FC1330">
        <w:rPr>
          <w:rFonts w:asciiTheme="minorHAnsi" w:hAnsiTheme="minorHAnsi" w:cstheme="minorHAnsi"/>
          <w:color w:val="000000"/>
        </w:rPr>
        <w:t xml:space="preserve">, der samarbeid mellom kommunen, offentlige myndigheter, frivillige organisasjoner, næringsliv og innbyggere er en viktig forutsetning for å </w:t>
      </w:r>
      <w:proofErr w:type="spellStart"/>
      <w:r w:rsidRPr="00FC1330">
        <w:rPr>
          <w:rFonts w:asciiTheme="minorHAnsi" w:hAnsiTheme="minorHAnsi" w:cstheme="minorHAnsi"/>
          <w:color w:val="000000"/>
        </w:rPr>
        <w:t>lykkes.Gjennom</w:t>
      </w:r>
      <w:proofErr w:type="spellEnd"/>
      <w:r w:rsidRPr="00FC1330">
        <w:rPr>
          <w:rFonts w:asciiTheme="minorHAnsi" w:hAnsiTheme="minorHAnsi" w:cstheme="minorHAnsi"/>
          <w:color w:val="000000"/>
        </w:rPr>
        <w:t xml:space="preserve"> målrettet og systematisk arbeid skal kommunen bidra til økt trygghet for alle trafikanter og støtte opp under både de nasjonale trafikksikkerhetsmålene og FNs </w:t>
      </w:r>
      <w:proofErr w:type="spellStart"/>
      <w:r w:rsidRPr="00FC1330">
        <w:rPr>
          <w:rFonts w:asciiTheme="minorHAnsi" w:hAnsiTheme="minorHAnsi" w:cstheme="minorHAnsi"/>
          <w:color w:val="000000"/>
        </w:rPr>
        <w:t>bærekraftsmål</w:t>
      </w:r>
      <w:proofErr w:type="spellEnd"/>
      <w:r w:rsidRPr="00FC1330">
        <w:rPr>
          <w:rFonts w:asciiTheme="minorHAnsi" w:hAnsiTheme="minorHAnsi" w:cstheme="minorHAnsi"/>
          <w:color w:val="000000"/>
        </w:rPr>
        <w:t>.</w:t>
      </w:r>
    </w:p>
    <w:p w14:paraId="5C8703CE" w14:textId="77777777" w:rsidR="00FC1330" w:rsidRDefault="00FC1330" w:rsidP="00FC1330">
      <w:pPr>
        <w:pStyle w:val="Listeavsnitt"/>
        <w:ind w:left="0"/>
      </w:pPr>
    </w:p>
    <w:p w14:paraId="73AB96A9" w14:textId="60A5E56D" w:rsidR="61893487" w:rsidRDefault="61893487" w:rsidP="61893487">
      <w:pPr>
        <w:pStyle w:val="Overskrift2"/>
      </w:pPr>
      <w:bookmarkStart w:id="12" w:name="_Toc141165933"/>
      <w:bookmarkStart w:id="13" w:name="_Toc277172892"/>
      <w:r>
        <w:t>2.</w:t>
      </w:r>
      <w:r w:rsidR="63B2923B">
        <w:t>2</w:t>
      </w:r>
      <w:r>
        <w:t xml:space="preserve"> Meld. St. 14 (2023-2024) Nasjonal transportplan 2025-2036</w:t>
      </w:r>
      <w:bookmarkEnd w:id="12"/>
      <w:bookmarkEnd w:id="13"/>
    </w:p>
    <w:p w14:paraId="6C7FDCF0" w14:textId="67CABDB4" w:rsidR="092F1AE2" w:rsidRDefault="092F1AE2" w:rsidP="092F1AE2">
      <w:r>
        <w:t>I Nasjonal transportplan 2025-2036 heter det: «Regjeringen har høye ambisjoner for transportsikkerheten og vil intensivere arbeidet i samsvar med visjonen om null drepte og hardt skadde.»</w:t>
      </w:r>
    </w:p>
    <w:p w14:paraId="068E492C" w14:textId="3C583D86" w:rsidR="092F1AE2" w:rsidRDefault="65152889" w:rsidP="02A426D7">
      <w:r>
        <w:t>Nullvisjonen, altså visjonen om null drepte og hardt skadde i norsk vegtrafikk, er en av de fem likestilte strategiene i Nasjonal transportplan og ligger til grunn for trafikksikkerhetsarbeidet i Norge.</w:t>
      </w:r>
    </w:p>
    <w:p w14:paraId="20CFB2B8" w14:textId="349E7937" w:rsidR="092F1AE2" w:rsidRDefault="65152889" w:rsidP="61893487">
      <w:r>
        <w:t>Etappemålet fram mot 2030 er maksimalt 350 drepte og hardt skadde i vegtrafikken, hvorav maksimalt 50 drepte. Samtidig er det et mål at ingen skal omkomme i veitrafikken innen 2050.</w:t>
      </w:r>
    </w:p>
    <w:p w14:paraId="2537BB90" w14:textId="7A831D15" w:rsidR="092F1AE2" w:rsidRDefault="65152889" w:rsidP="61893487">
      <w:r>
        <w:t>I Nasjonal transportplan 2025–2036 har regjeringen lagt vekt på å utvikle et godt transportsystem som gir frihet og muligheter for alle, øker livskvaliteten, bidrar til verdiskaping, beskytter og redder liv, og bidrar til bedre helse, miljø og klima.</w:t>
      </w:r>
    </w:p>
    <w:p w14:paraId="5B5E55BD" w14:textId="032CBCD9" w:rsidR="749BF96A" w:rsidRDefault="749BF96A" w:rsidP="4AA6BB91">
      <w:pPr>
        <w:spacing w:before="240" w:after="240"/>
        <w:rPr>
          <w:rFonts w:ascii="Calibri" w:eastAsia="Calibri" w:hAnsi="Calibri" w:cs="Calibri"/>
          <w:i/>
          <w:iCs/>
          <w:color w:val="000000" w:themeColor="text1"/>
          <w:sz w:val="22"/>
          <w:szCs w:val="22"/>
        </w:rPr>
      </w:pPr>
      <w:r w:rsidRPr="4AA6BB91">
        <w:rPr>
          <w:rFonts w:ascii="Calibri" w:eastAsia="Calibri" w:hAnsi="Calibri" w:cs="Calibri"/>
          <w:i/>
          <w:iCs/>
          <w:color w:val="000000" w:themeColor="text1"/>
          <w:sz w:val="22"/>
          <w:szCs w:val="22"/>
        </w:rPr>
        <w:t>Regjeringen vil:</w:t>
      </w:r>
    </w:p>
    <w:p w14:paraId="75177A9A" w14:textId="69885D8C" w:rsidR="749BF96A" w:rsidRDefault="749BF96A" w:rsidP="4AA6BB91">
      <w:pPr>
        <w:spacing w:before="240" w:after="240"/>
        <w:rPr>
          <w:rFonts w:ascii="Calibri" w:eastAsia="Calibri" w:hAnsi="Calibri" w:cs="Calibri"/>
          <w:color w:val="000000" w:themeColor="text1"/>
          <w:sz w:val="22"/>
          <w:szCs w:val="22"/>
        </w:rPr>
      </w:pPr>
      <w:r w:rsidRPr="4AA6BB91">
        <w:rPr>
          <w:rFonts w:ascii="Calibri" w:eastAsia="Calibri" w:hAnsi="Calibri" w:cs="Calibri"/>
          <w:color w:val="000000" w:themeColor="text1"/>
          <w:sz w:val="22"/>
          <w:szCs w:val="22"/>
        </w:rPr>
        <w:t xml:space="preserve">intensivere arbeidet for visjonen om null drepte og hardt skadde i transportsektoren, og følge opp konkrete etappemål om at det innen 2030 maksimalt skal være 350 drepte og hardt skadde i veitrafikken, hvorav maksimalt 50 drepte. Ingen skal omkomme i veitrafikken i 2050. </w:t>
      </w:r>
    </w:p>
    <w:p w14:paraId="71FC555A" w14:textId="3941482C" w:rsidR="749BF96A" w:rsidRPr="00663F75" w:rsidRDefault="749BF96A" w:rsidP="4AA6BB91">
      <w:pPr>
        <w:spacing w:before="240" w:after="240"/>
        <w:rPr>
          <w:rFonts w:ascii="Calibri" w:eastAsia="Calibri" w:hAnsi="Calibri" w:cs="Calibri"/>
          <w:i/>
          <w:iCs/>
          <w:color w:val="000000" w:themeColor="text1"/>
          <w:sz w:val="22"/>
          <w:szCs w:val="22"/>
        </w:rPr>
      </w:pPr>
      <w:r w:rsidRPr="00663F75">
        <w:rPr>
          <w:rFonts w:ascii="Calibri" w:eastAsia="Calibri" w:hAnsi="Calibri" w:cs="Calibri"/>
          <w:i/>
          <w:iCs/>
          <w:color w:val="000000" w:themeColor="text1"/>
          <w:sz w:val="22"/>
          <w:szCs w:val="22"/>
        </w:rPr>
        <w:t>Sentrale tiltak er å:</w:t>
      </w:r>
    </w:p>
    <w:p w14:paraId="738095A2" w14:textId="79CE6618" w:rsidR="749BF96A" w:rsidRDefault="6483EF31" w:rsidP="4AA6BB91">
      <w:pPr>
        <w:spacing w:before="240" w:after="240"/>
        <w:rPr>
          <w:rFonts w:ascii="Calibri" w:eastAsia="Calibri" w:hAnsi="Calibri" w:cs="Calibri"/>
          <w:color w:val="000000" w:themeColor="text1"/>
          <w:sz w:val="22"/>
          <w:szCs w:val="22"/>
        </w:rPr>
      </w:pPr>
      <w:r w:rsidRPr="61893487">
        <w:rPr>
          <w:rFonts w:ascii="Calibri" w:eastAsia="Calibri" w:hAnsi="Calibri" w:cs="Calibri"/>
          <w:color w:val="000000" w:themeColor="text1"/>
          <w:sz w:val="22"/>
          <w:szCs w:val="22"/>
        </w:rPr>
        <w:t xml:space="preserve">forsterke innsatsen i trafikksikkerhetsarbeidet på vei innen kontroll og håndheving, kampanjevirksomhet og målrettede mindre infrastrukturtiltak på </w:t>
      </w:r>
      <w:r w:rsidR="285E9D55" w:rsidRPr="61893487">
        <w:rPr>
          <w:rFonts w:ascii="Calibri" w:eastAsia="Calibri" w:hAnsi="Calibri" w:cs="Calibri"/>
          <w:color w:val="000000" w:themeColor="text1"/>
          <w:sz w:val="22"/>
          <w:szCs w:val="22"/>
        </w:rPr>
        <w:t>s</w:t>
      </w:r>
      <w:r w:rsidRPr="61893487">
        <w:rPr>
          <w:rFonts w:ascii="Calibri" w:eastAsia="Calibri" w:hAnsi="Calibri" w:cs="Calibri"/>
          <w:color w:val="000000" w:themeColor="text1"/>
          <w:sz w:val="22"/>
          <w:szCs w:val="22"/>
        </w:rPr>
        <w:t>trekninger med særlig dokumentert trafikksikkerhetsbehov</w:t>
      </w:r>
      <w:r w:rsidR="4749F309" w:rsidRPr="61893487">
        <w:rPr>
          <w:rFonts w:ascii="Calibri" w:eastAsia="Calibri" w:hAnsi="Calibri" w:cs="Calibri"/>
          <w:color w:val="000000" w:themeColor="text1"/>
          <w:sz w:val="22"/>
          <w:szCs w:val="22"/>
        </w:rPr>
        <w:t>.</w:t>
      </w:r>
    </w:p>
    <w:p w14:paraId="09D01081" w14:textId="79CE6618" w:rsidR="003C34B2" w:rsidRDefault="61893487" w:rsidP="003C34B2">
      <w:pPr>
        <w:pStyle w:val="Overskrift2"/>
      </w:pPr>
      <w:bookmarkStart w:id="14" w:name="_Toc1806359500"/>
      <w:bookmarkStart w:id="15" w:name="_Toc844306892"/>
      <w:r>
        <w:lastRenderedPageBreak/>
        <w:t>2.</w:t>
      </w:r>
      <w:r w:rsidR="187240D2">
        <w:t>3</w:t>
      </w:r>
      <w:r>
        <w:t xml:space="preserve"> Ba</w:t>
      </w:r>
      <w:bookmarkEnd w:id="14"/>
      <w:bookmarkEnd w:id="15"/>
      <w:r w:rsidR="003C34B2">
        <w:t>rnas transportplan</w:t>
      </w:r>
    </w:p>
    <w:p w14:paraId="5DD83C3E" w14:textId="77777777" w:rsidR="003C34B2" w:rsidRDefault="003C34B2" w:rsidP="003C34B2">
      <w:pPr>
        <w:pStyle w:val="Overskrift2"/>
        <w:rPr>
          <w:rFonts w:asciiTheme="minorHAnsi" w:eastAsia="Times New Roman" w:hAnsiTheme="minorHAnsi" w:cstheme="minorHAnsi"/>
          <w:color w:val="000000"/>
          <w:sz w:val="24"/>
          <w:szCs w:val="24"/>
          <w:lang w:eastAsia="nb-NO"/>
        </w:rPr>
      </w:pPr>
      <w:r w:rsidRPr="003C34B2">
        <w:rPr>
          <w:rFonts w:asciiTheme="minorHAnsi" w:eastAsia="Times New Roman" w:hAnsiTheme="minorHAnsi" w:cstheme="minorHAnsi"/>
          <w:color w:val="000000"/>
          <w:sz w:val="24"/>
          <w:szCs w:val="24"/>
          <w:lang w:eastAsia="nb-NO"/>
        </w:rPr>
        <w:t>Barn og unge er både dagens og framtidens trafikanter. Et godt transportsystem skal være trafikksikkert, tilgjengelig og tilpasset alle, og legge til rette for at barn og unge kan leve aktive og selvstendige liv i både byer og lokalsamfunn. God areal- og transportplanlegging skal ivareta barn og unges behov og bidra til trygge omgivelser for ferdsel, lek og aktivitet.</w:t>
      </w:r>
    </w:p>
    <w:p w14:paraId="554E51E7" w14:textId="77777777" w:rsidR="003C34B2" w:rsidRDefault="003C34B2" w:rsidP="003C34B2">
      <w:pPr>
        <w:pStyle w:val="Overskrift2"/>
        <w:rPr>
          <w:rFonts w:asciiTheme="minorHAnsi" w:eastAsia="Times New Roman" w:hAnsiTheme="minorHAnsi" w:cstheme="minorHAnsi"/>
          <w:color w:val="000000"/>
          <w:sz w:val="24"/>
          <w:szCs w:val="24"/>
          <w:lang w:eastAsia="nb-NO"/>
        </w:rPr>
      </w:pPr>
    </w:p>
    <w:p w14:paraId="1FD29BAE" w14:textId="4B8C02A5" w:rsidR="003C34B2" w:rsidRPr="003C34B2" w:rsidRDefault="003C34B2" w:rsidP="003C34B2">
      <w:pPr>
        <w:pStyle w:val="Overskrift2"/>
        <w:rPr>
          <w:rFonts w:asciiTheme="minorHAnsi" w:hAnsiTheme="minorHAnsi" w:cstheme="minorHAnsi"/>
          <w:sz w:val="24"/>
          <w:szCs w:val="24"/>
        </w:rPr>
      </w:pPr>
      <w:r w:rsidRPr="003C34B2">
        <w:rPr>
          <w:rFonts w:asciiTheme="minorHAnsi" w:eastAsia="Times New Roman" w:hAnsiTheme="minorHAnsi" w:cstheme="minorHAnsi"/>
          <w:color w:val="000000"/>
          <w:sz w:val="24"/>
          <w:szCs w:val="24"/>
          <w:lang w:eastAsia="nb-NO"/>
        </w:rPr>
        <w:t>Barn og unge er særlig sårbare i trafikken. Deres fysiske og mentale utvikling, begrensede erfaring og evne til å vurdere risiko gjør at de har behov for særskilt oppmerksomhet i trafikksikkerhetsarbeidet. Trygge skoleveger, sikre krysningspunkter og gode løsninger for gående og syklende er derfor viktige satsingsområder.</w:t>
      </w:r>
    </w:p>
    <w:p w14:paraId="70705637" w14:textId="20A8682E" w:rsidR="004C7A0C" w:rsidRPr="003C34B2" w:rsidRDefault="003C34B2" w:rsidP="003C34B2">
      <w:pPr>
        <w:spacing w:before="100" w:beforeAutospacing="1" w:after="100" w:afterAutospacing="1"/>
        <w:rPr>
          <w:rFonts w:eastAsia="Times New Roman" w:cstheme="minorHAnsi"/>
          <w:color w:val="000000"/>
          <w:lang w:eastAsia="nb-NO"/>
        </w:rPr>
      </w:pPr>
      <w:r w:rsidRPr="003C34B2">
        <w:rPr>
          <w:rFonts w:eastAsia="Times New Roman" w:cstheme="minorHAnsi"/>
          <w:color w:val="000000"/>
          <w:lang w:eastAsia="nb-NO"/>
        </w:rPr>
        <w:t>I Barnas transportplan understreker regjeringen betydningen av å ivareta barn og unge i transportpolitikken. Regjeringen vil blant annet:</w:t>
      </w:r>
    </w:p>
    <w:p w14:paraId="5B7C63CB" w14:textId="77777777" w:rsidR="003C34B2" w:rsidRPr="003C34B2" w:rsidRDefault="003C34B2" w:rsidP="003C34B2">
      <w:pPr>
        <w:numPr>
          <w:ilvl w:val="0"/>
          <w:numId w:val="62"/>
        </w:numPr>
        <w:spacing w:before="100" w:beforeAutospacing="1" w:after="100" w:afterAutospacing="1"/>
        <w:rPr>
          <w:rFonts w:eastAsia="Times New Roman" w:cstheme="minorHAnsi"/>
          <w:color w:val="000000"/>
          <w:lang w:eastAsia="nb-NO"/>
        </w:rPr>
      </w:pPr>
      <w:r w:rsidRPr="003C34B2">
        <w:rPr>
          <w:rFonts w:eastAsia="Times New Roman" w:cstheme="minorHAnsi"/>
          <w:color w:val="000000"/>
          <w:lang w:eastAsia="nb-NO"/>
        </w:rPr>
        <w:t>gi barn gode muligheter til å være aktive og selvstendige trafikanter</w:t>
      </w:r>
    </w:p>
    <w:p w14:paraId="4E0D407B" w14:textId="77777777" w:rsidR="003C34B2" w:rsidRPr="003C34B2" w:rsidRDefault="003C34B2" w:rsidP="003C34B2">
      <w:pPr>
        <w:numPr>
          <w:ilvl w:val="0"/>
          <w:numId w:val="62"/>
        </w:numPr>
        <w:spacing w:before="100" w:beforeAutospacing="1" w:after="100" w:afterAutospacing="1"/>
        <w:rPr>
          <w:rFonts w:eastAsia="Times New Roman" w:cstheme="minorHAnsi"/>
          <w:color w:val="000000"/>
          <w:lang w:eastAsia="nb-NO"/>
        </w:rPr>
      </w:pPr>
      <w:r w:rsidRPr="003C34B2">
        <w:rPr>
          <w:rFonts w:eastAsia="Times New Roman" w:cstheme="minorHAnsi"/>
          <w:color w:val="000000"/>
          <w:lang w:eastAsia="nb-NO"/>
        </w:rPr>
        <w:t>ta hensyn til barn og unges behov i areal- og transportplanleggingen</w:t>
      </w:r>
    </w:p>
    <w:p w14:paraId="6D6F9170" w14:textId="77777777" w:rsidR="003C34B2" w:rsidRPr="003C34B2" w:rsidRDefault="003C34B2" w:rsidP="003C34B2">
      <w:pPr>
        <w:numPr>
          <w:ilvl w:val="0"/>
          <w:numId w:val="62"/>
        </w:numPr>
        <w:spacing w:before="100" w:beforeAutospacing="1" w:after="100" w:afterAutospacing="1"/>
        <w:rPr>
          <w:rFonts w:eastAsia="Times New Roman" w:cstheme="minorHAnsi"/>
          <w:color w:val="000000"/>
          <w:lang w:eastAsia="nb-NO"/>
        </w:rPr>
      </w:pPr>
      <w:r w:rsidRPr="003C34B2">
        <w:rPr>
          <w:rFonts w:eastAsia="Times New Roman" w:cstheme="minorHAnsi"/>
          <w:color w:val="000000"/>
          <w:lang w:eastAsia="nb-NO"/>
        </w:rPr>
        <w:t>prioritere tiltak som bedrer trafikksikkerheten for barn og unge, herunder stimulere til lokalt arbeid for trygge skoleveger og nærmiljøer</w:t>
      </w:r>
    </w:p>
    <w:p w14:paraId="6C2B5EF6" w14:textId="77777777" w:rsidR="003C34B2" w:rsidRPr="003C34B2" w:rsidRDefault="003C34B2" w:rsidP="003C34B2">
      <w:pPr>
        <w:numPr>
          <w:ilvl w:val="0"/>
          <w:numId w:val="62"/>
        </w:numPr>
        <w:spacing w:before="100" w:beforeAutospacing="1" w:after="100" w:afterAutospacing="1"/>
        <w:rPr>
          <w:rFonts w:eastAsia="Times New Roman" w:cstheme="minorHAnsi"/>
          <w:color w:val="000000"/>
          <w:lang w:eastAsia="nb-NO"/>
        </w:rPr>
      </w:pPr>
      <w:r w:rsidRPr="003C34B2">
        <w:rPr>
          <w:rFonts w:eastAsia="Times New Roman" w:cstheme="minorHAnsi"/>
          <w:color w:val="000000"/>
          <w:lang w:eastAsia="nb-NO"/>
        </w:rPr>
        <w:t>arbeide for nullvisjonen, der ingen mennesker skal bli hardt skadd eller drept i trafikken</w:t>
      </w:r>
    </w:p>
    <w:p w14:paraId="3105C8A2" w14:textId="569C52BC" w:rsidR="00D72330" w:rsidRPr="003C34B2" w:rsidRDefault="003C34B2" w:rsidP="003C34B2">
      <w:pPr>
        <w:spacing w:before="100" w:beforeAutospacing="1" w:after="100" w:afterAutospacing="1"/>
        <w:rPr>
          <w:rFonts w:eastAsia="Times New Roman" w:cstheme="minorHAnsi"/>
          <w:color w:val="000000"/>
          <w:lang w:eastAsia="nb-NO"/>
        </w:rPr>
      </w:pPr>
      <w:r w:rsidRPr="003C34B2">
        <w:rPr>
          <w:rFonts w:eastAsia="Times New Roman" w:cstheme="minorHAnsi"/>
          <w:color w:val="000000"/>
          <w:lang w:eastAsia="nb-NO"/>
        </w:rPr>
        <w:t>Kommunen skal gjennom planlegging, drift, vedlikehold, trafikkopplæring og samarbeid med foresatte, skoler, barnehager og andre aktører bidra til at barn og unge kan ferdes trygt i trafikken. Hensynet til barn og unge skal være et gjennomgående perspektiv i kommunens trafikksikkerhetsarbeid og ved prioritering av tiltak i planperioden.</w:t>
      </w:r>
    </w:p>
    <w:p w14:paraId="0355EC73" w14:textId="1F1E2402" w:rsidR="004C7A0C" w:rsidRPr="004C7A0C" w:rsidRDefault="61893487" w:rsidP="004C7A0C">
      <w:pPr>
        <w:pStyle w:val="Overskrift2"/>
        <w:rPr>
          <w:rFonts w:asciiTheme="minorHAnsi" w:hAnsiTheme="minorHAnsi" w:cstheme="minorHAnsi"/>
          <w:sz w:val="24"/>
          <w:szCs w:val="24"/>
        </w:rPr>
      </w:pPr>
      <w:bookmarkStart w:id="16" w:name="_Toc1412695514"/>
      <w:bookmarkStart w:id="17" w:name="_Toc2049711846"/>
      <w:r>
        <w:t>2.</w:t>
      </w:r>
      <w:r w:rsidR="5C52C92D">
        <w:t>4</w:t>
      </w:r>
      <w:r>
        <w:t xml:space="preserve"> Nasjonal tiltaksplan for trafikksikkerhet på vei 2026-2029</w:t>
      </w:r>
      <w:bookmarkEnd w:id="16"/>
      <w:bookmarkEnd w:id="17"/>
      <w:r w:rsidR="004C7A0C">
        <w:br/>
      </w:r>
      <w:r w:rsidR="004C7A0C" w:rsidRPr="004C7A0C">
        <w:rPr>
          <w:rStyle w:val="whitespace-normal"/>
          <w:rFonts w:asciiTheme="minorHAnsi" w:hAnsiTheme="minorHAnsi" w:cstheme="minorHAnsi"/>
          <w:color w:val="000000"/>
          <w:sz w:val="24"/>
          <w:szCs w:val="24"/>
        </w:rPr>
        <w:t>Nasjonal tiltaksplan for trafikksikkerhet på vei 2026–2029</w:t>
      </w:r>
      <w:r w:rsidR="004C7A0C" w:rsidRPr="004C7A0C">
        <w:rPr>
          <w:rStyle w:val="apple-converted-space"/>
          <w:rFonts w:asciiTheme="minorHAnsi" w:hAnsiTheme="minorHAnsi" w:cstheme="minorHAnsi"/>
          <w:color w:val="000000"/>
          <w:sz w:val="24"/>
          <w:szCs w:val="24"/>
        </w:rPr>
        <w:t> </w:t>
      </w:r>
      <w:r w:rsidR="004C7A0C" w:rsidRPr="004C7A0C">
        <w:rPr>
          <w:rFonts w:asciiTheme="minorHAnsi" w:hAnsiTheme="minorHAnsi" w:cstheme="minorHAnsi"/>
          <w:color w:val="000000"/>
          <w:sz w:val="24"/>
          <w:szCs w:val="24"/>
        </w:rPr>
        <w:t>er en fireårig plan for det nasjonale trafikksikkerhetsarbeidet. Planen er utarbeidet i samarbeid mellom Statens vegvesen, politiet, Helsedirektoratet, Utdanningsdirektoratet, Trygg Trafikk, fylkeskommunene og flere storbykommuner, med bidrag fra en rekke andre aktører.</w:t>
      </w:r>
    </w:p>
    <w:p w14:paraId="22F6A4AF" w14:textId="00AFF81F" w:rsidR="02A426D7" w:rsidRPr="004C7A0C" w:rsidRDefault="004C7A0C" w:rsidP="004C7A0C">
      <w:pPr>
        <w:pStyle w:val="NormalWeb"/>
        <w:rPr>
          <w:rFonts w:asciiTheme="minorHAnsi" w:hAnsiTheme="minorHAnsi" w:cstheme="minorHAnsi"/>
          <w:color w:val="000000"/>
        </w:rPr>
      </w:pPr>
      <w:r w:rsidRPr="004C7A0C">
        <w:rPr>
          <w:rFonts w:asciiTheme="minorHAnsi" w:hAnsiTheme="minorHAnsi" w:cstheme="minorHAnsi"/>
          <w:color w:val="000000"/>
        </w:rPr>
        <w:t>Planen inneholder om lag 200 målrettede tiltak og følger opp målene i</w:t>
      </w:r>
      <w:r w:rsidRPr="004C7A0C">
        <w:rPr>
          <w:rStyle w:val="apple-converted-space"/>
          <w:rFonts w:asciiTheme="minorHAnsi" w:hAnsiTheme="minorHAnsi" w:cstheme="minorHAnsi"/>
          <w:color w:val="000000"/>
        </w:rPr>
        <w:t> </w:t>
      </w:r>
      <w:r w:rsidRPr="004C7A0C">
        <w:rPr>
          <w:rStyle w:val="whitespace-normal"/>
          <w:rFonts w:asciiTheme="minorHAnsi" w:hAnsiTheme="minorHAnsi" w:cstheme="minorHAnsi"/>
          <w:color w:val="000000"/>
        </w:rPr>
        <w:t>Meld. St. 14 (2023–2024) Nasjonal transportplan 2025–2036</w:t>
      </w:r>
      <w:r w:rsidRPr="004C7A0C">
        <w:rPr>
          <w:rFonts w:asciiTheme="minorHAnsi" w:hAnsiTheme="minorHAnsi" w:cstheme="minorHAnsi"/>
          <w:color w:val="000000"/>
        </w:rPr>
        <w:t>. Tiltakene skal bidra til at antallet drepte og hardt skadde i vegtrafikken reduseres til maksimalt 350 innen 2030, hvorav maksimalt 50 drepte.</w:t>
      </w:r>
      <w:r>
        <w:rPr>
          <w:rFonts w:asciiTheme="minorHAnsi" w:hAnsiTheme="minorHAnsi" w:cstheme="minorHAnsi"/>
          <w:color w:val="000000"/>
        </w:rPr>
        <w:br/>
      </w:r>
      <w:r w:rsidRPr="004C7A0C">
        <w:rPr>
          <w:rFonts w:asciiTheme="minorHAnsi" w:hAnsiTheme="minorHAnsi" w:cstheme="minorHAnsi"/>
          <w:color w:val="000000"/>
        </w:rPr>
        <w:t>For kommunene er tiltaksplanen et viktig grunnlag for prioritering, organisering og oppfølging av det lokale trafikksikkerhetsarbeidet. Planen løfter særlig fram innsatsområder der ulykkesrisikoen er høy, og hvor kommunene har viktige virkemidler gjennom planlegging, opplæring, drift og vedlikehold av vegnettet.</w:t>
      </w:r>
      <w:r>
        <w:rPr>
          <w:rFonts w:asciiTheme="minorHAnsi" w:hAnsiTheme="minorHAnsi" w:cstheme="minorHAnsi"/>
          <w:color w:val="000000"/>
        </w:rPr>
        <w:br/>
      </w:r>
      <w:r w:rsidRPr="004C7A0C">
        <w:rPr>
          <w:rFonts w:asciiTheme="minorHAnsi" w:hAnsiTheme="minorHAnsi" w:cstheme="minorHAnsi"/>
          <w:color w:val="000000"/>
        </w:rPr>
        <w:t>Kommunens trafikksikkerhetsplan skal sees i sammenheng med den nasjonale tiltaksplanen. Lokale mål og tiltak skal bidra til å understøtte nasjonale målsettinger og prioriteringer for trafikksikkerhetsarbeidet i perioden 2026–2029. Særlig gjelder dette arbeidet med trygge skoleveger, sikker ferdsel for gående og syklende, trafikksikker arealplanlegging, forebyggende holdningsskapende arbeid og et systematisk trafikksikkerhetsarbeid i hele kommunen</w:t>
      </w:r>
      <w:r>
        <w:rPr>
          <w:rFonts w:asciiTheme="minorHAnsi" w:hAnsiTheme="minorHAnsi" w:cstheme="minorHAnsi"/>
          <w:color w:val="000000"/>
        </w:rPr>
        <w:t>.</w:t>
      </w:r>
      <w:r w:rsidR="02A426D7" w:rsidRPr="004C7A0C">
        <w:rPr>
          <w:rFonts w:asciiTheme="minorHAnsi" w:hAnsiTheme="minorHAnsi" w:cstheme="minorHAnsi"/>
        </w:rPr>
        <w:br/>
      </w:r>
    </w:p>
    <w:p w14:paraId="3F35B68C" w14:textId="20431929" w:rsidR="61893487" w:rsidRDefault="61893487" w:rsidP="61893487">
      <w:pPr>
        <w:pStyle w:val="Overskrift2"/>
      </w:pPr>
      <w:bookmarkStart w:id="18" w:name="_Toc1298555272"/>
      <w:bookmarkStart w:id="19" w:name="_Toc2120707912"/>
      <w:r>
        <w:lastRenderedPageBreak/>
        <w:t>2.</w:t>
      </w:r>
      <w:r w:rsidR="506EB82D">
        <w:t>5</w:t>
      </w:r>
      <w:r>
        <w:t xml:space="preserve"> Regional transportplan</w:t>
      </w:r>
      <w:bookmarkEnd w:id="18"/>
      <w:bookmarkEnd w:id="19"/>
      <w:r w:rsidR="004C7A0C">
        <w:t xml:space="preserve"> for </w:t>
      </w:r>
      <w:proofErr w:type="spellStart"/>
      <w:r w:rsidR="004C7A0C">
        <w:t>XXXXXX</w:t>
      </w:r>
      <w:proofErr w:type="spellEnd"/>
      <w:r w:rsidR="004C7A0C">
        <w:t xml:space="preserve"> fylkeskommune</w:t>
      </w:r>
    </w:p>
    <w:p w14:paraId="4440AF00" w14:textId="77777777" w:rsidR="004C7A0C" w:rsidRDefault="004C7A0C" w:rsidP="004C7A0C">
      <w:r w:rsidRPr="004C7A0C">
        <w:t xml:space="preserve">Regional transportplan gir føringer for utviklingen av transportsystemet i fylket og er et viktig styringsdokument for arbeidet med samferdsel, mobilitet og trafikksikkerhet. </w:t>
      </w:r>
    </w:p>
    <w:p w14:paraId="670127C7" w14:textId="4928FB62" w:rsidR="004C7A0C" w:rsidRDefault="004C7A0C" w:rsidP="004C7A0C">
      <w:r w:rsidRPr="004C7A0C">
        <w:t>Planen synliggjør fylkeskommunens prioriteringer knyttet til framkommelighet, trafikksikkerhet, drift, vedlikehold og investeringer på fylkesvegnettet.</w:t>
      </w:r>
    </w:p>
    <w:p w14:paraId="3F77AC60" w14:textId="77777777" w:rsidR="004C7A0C" w:rsidRPr="004C7A0C" w:rsidRDefault="004C7A0C" w:rsidP="004C7A0C"/>
    <w:p w14:paraId="325FEAFD" w14:textId="77777777" w:rsidR="004C7A0C" w:rsidRDefault="004C7A0C" w:rsidP="004C7A0C">
      <w:r w:rsidRPr="004C7A0C">
        <w:t>For kommunen er den regionale transportplanen et viktig grunnlag for samordning og samarbeid med fylkeskommunen. Planen bidrar til å sikre felles prioriteringer og gir føringer for kommunens innspill til handlingsprogrammer, investeringstiltak og trafikksikkerhetsarbeid. Den er også et viktig verktøy i oppfølgingen av trafikksikkerhetsutfordringer på fylkesvegnettet og i lokalsamfunnet.</w:t>
      </w:r>
    </w:p>
    <w:p w14:paraId="7ED664EB" w14:textId="77777777" w:rsidR="004C7A0C" w:rsidRPr="004C7A0C" w:rsidRDefault="004C7A0C" w:rsidP="004C7A0C"/>
    <w:p w14:paraId="24C6C2C1" w14:textId="77777777" w:rsidR="004C7A0C" w:rsidRPr="004C7A0C" w:rsidRDefault="004C7A0C" w:rsidP="004C7A0C">
      <w:r w:rsidRPr="004C7A0C">
        <w:t>Kommunens trafikksikkerhetsplan skal være i tråd med mål og prioriteringer i regional transportplan og bidra til en helhetlig utvikling av et trygt, effektivt og bærekraftig transportsystem i fylket. Gjennom et tett samarbeid med fylkeskommunen skal kommunen arbeide for å identifisere utfordringer, prioritere tiltak og fremme trafikksikkerhet for alle trafikantgrupper.</w:t>
      </w:r>
    </w:p>
    <w:p w14:paraId="0CC87AAC" w14:textId="69947CFC" w:rsidR="02A426D7" w:rsidRDefault="02A426D7" w:rsidP="02A426D7"/>
    <w:p w14:paraId="386488BB" w14:textId="2FDFBCEA" w:rsidR="61893487" w:rsidRDefault="61893487" w:rsidP="61893487">
      <w:pPr>
        <w:pStyle w:val="Overskrift2"/>
      </w:pPr>
      <w:bookmarkStart w:id="20" w:name="_Toc1791470475"/>
      <w:bookmarkStart w:id="21" w:name="_Toc1978666750"/>
      <w:r>
        <w:t>2.</w:t>
      </w:r>
      <w:r w:rsidR="07A6DA69">
        <w:t>6</w:t>
      </w:r>
      <w:r>
        <w:t xml:space="preserve"> Folkehelse og trafikksikkerhet</w:t>
      </w:r>
      <w:bookmarkEnd w:id="20"/>
      <w:bookmarkEnd w:id="21"/>
    </w:p>
    <w:p w14:paraId="1FB17FE8" w14:textId="5DB4BBE3" w:rsidR="00B1291A" w:rsidRPr="00B1291A" w:rsidRDefault="00B1291A" w:rsidP="00B1291A">
      <w:pPr>
        <w:pStyle w:val="NormalWeb"/>
        <w:rPr>
          <w:rFonts w:asciiTheme="minorHAnsi" w:hAnsiTheme="minorHAnsi" w:cstheme="minorHAnsi"/>
          <w:color w:val="000000"/>
        </w:rPr>
      </w:pPr>
      <w:bookmarkStart w:id="22" w:name="_Toc574015935"/>
      <w:bookmarkStart w:id="23" w:name="_Toc1904152174"/>
      <w:r w:rsidRPr="00B1291A">
        <w:rPr>
          <w:rFonts w:asciiTheme="minorHAnsi" w:hAnsiTheme="minorHAnsi" w:cstheme="minorHAnsi"/>
          <w:color w:val="000000"/>
        </w:rPr>
        <w:t>Trafikkulykker er et betydelig folkehelseproblem fordi de kan føre til dødsfall, alvorlige skader, varige helseplager og redusert livskvalitet. Forebygging av trafikkulykker og trafikkskader er derfor en viktig del av kommunens samlede folkehelsearbeid.</w:t>
      </w:r>
      <w:r>
        <w:rPr>
          <w:rFonts w:asciiTheme="minorHAnsi" w:hAnsiTheme="minorHAnsi" w:cstheme="minorHAnsi"/>
          <w:color w:val="000000"/>
        </w:rPr>
        <w:br/>
      </w:r>
      <w:r w:rsidRPr="00B1291A">
        <w:rPr>
          <w:rFonts w:asciiTheme="minorHAnsi" w:hAnsiTheme="minorHAnsi" w:cstheme="minorHAnsi"/>
          <w:color w:val="000000"/>
        </w:rPr>
        <w:t>Trafikksikkerhet er et tverrsektorielt ansvarsområde som krever samarbeid på tvers av kommunens virksomheter og fagområder. Arbeidet må integreres i kommunens planlegging, tjenesteutvikling og forebyggende innsats. Dette gjelder særlig innen oppvekst, helse og omsorg, tekniske tjenester, folkehelsearbeid og arealforvaltning.</w:t>
      </w:r>
    </w:p>
    <w:p w14:paraId="3781FB82" w14:textId="7819E335" w:rsidR="00B1291A" w:rsidRPr="00B1291A" w:rsidRDefault="00B1291A" w:rsidP="00B1291A">
      <w:pPr>
        <w:pStyle w:val="NormalWeb"/>
        <w:rPr>
          <w:rFonts w:asciiTheme="minorHAnsi" w:hAnsiTheme="minorHAnsi" w:cstheme="minorHAnsi"/>
          <w:color w:val="000000"/>
        </w:rPr>
      </w:pPr>
      <w:r w:rsidRPr="00B1291A">
        <w:rPr>
          <w:rFonts w:asciiTheme="minorHAnsi" w:hAnsiTheme="minorHAnsi" w:cstheme="minorHAnsi"/>
          <w:color w:val="000000"/>
        </w:rPr>
        <w:t>Gjennom systematisk trafikksikkerhetsarbeid kan kommunen bidra til å redusere risikoen for ulykker, fremme trygg ferdsel og legge til rette for aktiv transport som gange og sykling. Dette gir positive gevinster både for folkehelsen, miljøet og innbyggernes trivsel.</w:t>
      </w:r>
      <w:r>
        <w:rPr>
          <w:rFonts w:asciiTheme="minorHAnsi" w:hAnsiTheme="minorHAnsi" w:cstheme="minorHAnsi"/>
          <w:color w:val="000000"/>
        </w:rPr>
        <w:br/>
      </w:r>
      <w:r w:rsidRPr="00B1291A">
        <w:rPr>
          <w:rFonts w:asciiTheme="minorHAnsi" w:hAnsiTheme="minorHAnsi" w:cstheme="minorHAnsi"/>
          <w:color w:val="000000"/>
        </w:rPr>
        <w:t>Etter</w:t>
      </w:r>
      <w:r w:rsidRPr="00B1291A">
        <w:rPr>
          <w:rStyle w:val="apple-converted-space"/>
          <w:rFonts w:asciiTheme="minorHAnsi" w:eastAsiaTheme="minorEastAsia" w:hAnsiTheme="minorHAnsi" w:cstheme="minorHAnsi"/>
          <w:color w:val="000000"/>
        </w:rPr>
        <w:t> </w:t>
      </w:r>
      <w:r w:rsidRPr="00B1291A">
        <w:rPr>
          <w:rStyle w:val="whitespace-normal"/>
          <w:rFonts w:asciiTheme="minorHAnsi" w:hAnsiTheme="minorHAnsi" w:cstheme="minorHAnsi"/>
          <w:color w:val="000000"/>
        </w:rPr>
        <w:t>Folkehelseloven</w:t>
      </w:r>
      <w:r w:rsidRPr="00B1291A">
        <w:rPr>
          <w:rStyle w:val="apple-converted-space"/>
          <w:rFonts w:asciiTheme="minorHAnsi" w:eastAsiaTheme="minorEastAsia" w:hAnsiTheme="minorHAnsi" w:cstheme="minorHAnsi"/>
          <w:color w:val="000000"/>
        </w:rPr>
        <w:t> </w:t>
      </w:r>
      <w:r w:rsidRPr="00B1291A">
        <w:rPr>
          <w:rFonts w:asciiTheme="minorHAnsi" w:hAnsiTheme="minorHAnsi" w:cstheme="minorHAnsi"/>
          <w:color w:val="000000"/>
        </w:rPr>
        <w:t>skal kommunen fremme befolkningens helse, trivsel og gode sosiale og miljømessige forhold, samt bidra til å forebygge psykisk og somatisk sykdom, skade og lidelse. Trafikksikkerhetsarbeidet er derfor en naturlig og viktig del av kommunens folkehelseansvar og arbeidet med å skape trygge og helsefremmende lokalsamfunn.</w:t>
      </w:r>
    </w:p>
    <w:p w14:paraId="109A7EAD" w14:textId="7B1F1B50" w:rsidR="00B1291A" w:rsidRPr="00B1291A" w:rsidRDefault="00B1291A" w:rsidP="00B1291A">
      <w:pPr>
        <w:pStyle w:val="NormalWeb"/>
        <w:rPr>
          <w:rFonts w:asciiTheme="minorHAnsi" w:hAnsiTheme="minorHAnsi" w:cstheme="minorHAnsi"/>
          <w:color w:val="000000"/>
        </w:rPr>
      </w:pPr>
      <w:r w:rsidRPr="00B1291A">
        <w:rPr>
          <w:rFonts w:asciiTheme="minorHAnsi" w:hAnsiTheme="minorHAnsi" w:cstheme="minorHAnsi"/>
          <w:color w:val="000000"/>
        </w:rPr>
        <w:t>(Denne koblingen mellom trafikksikkerhet, folkehelse og aktiv mobilitet er også i tråd med nasjonale målsettinger om å utvikle trygge, attraktive og bærekraftige lokalsamfunn).</w:t>
      </w:r>
    </w:p>
    <w:p w14:paraId="105A582D" w14:textId="77777777" w:rsidR="00B1291A" w:rsidRDefault="61893487" w:rsidP="00B1291A">
      <w:pPr>
        <w:pStyle w:val="Overskrift2"/>
        <w:rPr>
          <w:rFonts w:asciiTheme="minorHAnsi" w:eastAsia="Times New Roman" w:hAnsiTheme="minorHAnsi" w:cstheme="minorHAnsi"/>
          <w:color w:val="000000"/>
          <w:sz w:val="24"/>
          <w:szCs w:val="24"/>
          <w:lang w:eastAsia="nb-NO"/>
        </w:rPr>
      </w:pPr>
      <w:r>
        <w:t>2.</w:t>
      </w:r>
      <w:r w:rsidR="050961E9">
        <w:t>7</w:t>
      </w:r>
      <w:r>
        <w:t xml:space="preserve"> Trafikksikker kommune</w:t>
      </w:r>
      <w:bookmarkStart w:id="24" w:name="_Toc1263527230"/>
      <w:bookmarkStart w:id="25" w:name="_Toc1757571284"/>
      <w:bookmarkEnd w:id="22"/>
      <w:bookmarkEnd w:id="23"/>
      <w:r w:rsidR="00B1291A">
        <w:br/>
      </w:r>
      <w:r w:rsidR="00B1291A" w:rsidRPr="00B1291A">
        <w:rPr>
          <w:rFonts w:asciiTheme="minorHAnsi" w:eastAsia="Times New Roman" w:hAnsiTheme="minorHAnsi" w:cstheme="minorHAnsi"/>
          <w:color w:val="000000"/>
          <w:sz w:val="24"/>
          <w:szCs w:val="24"/>
          <w:lang w:eastAsia="nb-NO"/>
        </w:rPr>
        <w:t>Trafikksikker kommune er en nasjonal godkjenningsordning utviklet av Trygg Trafikk i samarbeid med fylkeskommunene. Formålet med ordningen er å sikre at trafikksikkerhet inngår som en integrert del av kommunens styring, planlegging og tjenesteutøvelse, og at arbeidet gjennomføres systematisk og på tvers av sektorer.</w:t>
      </w:r>
    </w:p>
    <w:p w14:paraId="2681C1A9" w14:textId="77777777" w:rsidR="00B1291A" w:rsidRPr="00B1291A" w:rsidRDefault="00B1291A" w:rsidP="00B1291A">
      <w:pPr>
        <w:rPr>
          <w:lang w:eastAsia="nb-NO"/>
        </w:rPr>
      </w:pPr>
    </w:p>
    <w:p w14:paraId="09C39F39" w14:textId="1260383E" w:rsidR="00B1291A" w:rsidRPr="00B1291A" w:rsidRDefault="00B1291A" w:rsidP="00B1291A">
      <w:pPr>
        <w:pStyle w:val="Overskrift2"/>
        <w:rPr>
          <w:rFonts w:asciiTheme="minorHAnsi" w:eastAsia="Times New Roman" w:hAnsiTheme="minorHAnsi" w:cstheme="minorHAnsi"/>
          <w:color w:val="000000"/>
          <w:sz w:val="24"/>
          <w:szCs w:val="24"/>
          <w:lang w:eastAsia="nb-NO"/>
        </w:rPr>
      </w:pPr>
      <w:r w:rsidRPr="00B1291A">
        <w:rPr>
          <w:rFonts w:asciiTheme="minorHAnsi" w:eastAsia="Times New Roman" w:hAnsiTheme="minorHAnsi" w:cstheme="minorHAnsi"/>
          <w:color w:val="000000"/>
          <w:sz w:val="24"/>
          <w:szCs w:val="24"/>
          <w:lang w:eastAsia="nb-NO"/>
        </w:rPr>
        <w:lastRenderedPageBreak/>
        <w:t>For å bli godkjent som Trafikksikker kommune må trafikksikkerhetsarbeidet være forankret både politisk og administrativt. Arbeidet skal være integrert i kommunens styringssystemer og følges opp gjennom blant annet planarbeid, HMS- og internkontrollsystemer, opplæring, innkjøpsrutiner og transportordninger. Godkjenningen gjelder i tre til fire år og må deretter fornyes gjennom regodkjenning.</w:t>
      </w:r>
    </w:p>
    <w:p w14:paraId="30BFFB0A" w14:textId="77777777" w:rsidR="00B1291A" w:rsidRPr="00B1291A" w:rsidRDefault="00B1291A" w:rsidP="00B1291A">
      <w:pPr>
        <w:spacing w:before="100" w:beforeAutospacing="1" w:after="100" w:afterAutospacing="1"/>
        <w:rPr>
          <w:rFonts w:eastAsia="Times New Roman" w:cstheme="minorHAnsi"/>
          <w:color w:val="000000"/>
          <w:lang w:eastAsia="nb-NO"/>
        </w:rPr>
      </w:pPr>
      <w:r w:rsidRPr="00B1291A">
        <w:rPr>
          <w:rFonts w:eastAsia="Times New Roman" w:cstheme="minorHAnsi"/>
          <w:color w:val="000000"/>
          <w:lang w:eastAsia="nb-NO"/>
        </w:rPr>
        <w:t>I Nasjonal tiltaksplan for trafikksikkerhet på vei 2026–2029 er det lagt til grunn at minst 250 kommuner skal være godkjent som Trafikksikker kommune innen utgangen av planperioden.</w:t>
      </w:r>
    </w:p>
    <w:p w14:paraId="500E845A" w14:textId="77777777" w:rsidR="00B1291A" w:rsidRPr="00B1291A" w:rsidRDefault="00B1291A" w:rsidP="00B1291A">
      <w:pPr>
        <w:spacing w:before="100" w:beforeAutospacing="1" w:after="100" w:afterAutospacing="1"/>
        <w:rPr>
          <w:rFonts w:eastAsia="Times New Roman" w:cstheme="minorHAnsi"/>
          <w:color w:val="000000"/>
          <w:lang w:eastAsia="nb-NO"/>
        </w:rPr>
      </w:pPr>
      <w:r w:rsidRPr="00B1291A">
        <w:rPr>
          <w:rFonts w:eastAsia="Times New Roman" w:cstheme="minorHAnsi"/>
          <w:color w:val="000000"/>
          <w:lang w:eastAsia="nb-NO"/>
        </w:rPr>
        <w:t>For å oppfylle kravene i ordningen skal kommunen blant annet:</w:t>
      </w:r>
    </w:p>
    <w:p w14:paraId="57F842BE" w14:textId="77777777" w:rsidR="00B1291A" w:rsidRPr="00B1291A" w:rsidRDefault="00B1291A" w:rsidP="00B1291A">
      <w:pPr>
        <w:numPr>
          <w:ilvl w:val="0"/>
          <w:numId w:val="63"/>
        </w:numPr>
        <w:spacing w:before="100" w:beforeAutospacing="1" w:after="100" w:afterAutospacing="1"/>
        <w:rPr>
          <w:rFonts w:eastAsia="Times New Roman" w:cstheme="minorHAnsi"/>
          <w:color w:val="000000"/>
          <w:lang w:eastAsia="nb-NO"/>
        </w:rPr>
      </w:pPr>
      <w:r w:rsidRPr="00B1291A">
        <w:rPr>
          <w:rFonts w:eastAsia="Times New Roman" w:cstheme="minorHAnsi"/>
          <w:color w:val="000000"/>
          <w:lang w:eastAsia="nb-NO"/>
        </w:rPr>
        <w:t>ha forankret ansvaret for trafikksikkerhetsarbeidet hos ordfører og kommunedirektør, med tydelig ansvarsfordeling i relevante sektorer og enheter</w:t>
      </w:r>
    </w:p>
    <w:p w14:paraId="6A2548E4" w14:textId="77777777" w:rsidR="00B1291A" w:rsidRPr="00B1291A" w:rsidRDefault="00B1291A" w:rsidP="00B1291A">
      <w:pPr>
        <w:numPr>
          <w:ilvl w:val="0"/>
          <w:numId w:val="63"/>
        </w:numPr>
        <w:spacing w:before="100" w:beforeAutospacing="1" w:after="100" w:afterAutospacing="1"/>
        <w:rPr>
          <w:rFonts w:eastAsia="Times New Roman" w:cstheme="minorHAnsi"/>
          <w:color w:val="000000"/>
          <w:lang w:eastAsia="nb-NO"/>
        </w:rPr>
      </w:pPr>
      <w:r w:rsidRPr="00B1291A">
        <w:rPr>
          <w:rFonts w:eastAsia="Times New Roman" w:cstheme="minorHAnsi"/>
          <w:color w:val="000000"/>
          <w:lang w:eastAsia="nb-NO"/>
        </w:rPr>
        <w:t>ha integrert trafikksikkerhet i HMS- og internkontrollsystemet, inkludert rutiner for tjenestereiser, transport i kommunal regi og kjøp av transporttjenester</w:t>
      </w:r>
    </w:p>
    <w:p w14:paraId="336A32D0" w14:textId="77777777" w:rsidR="00B1291A" w:rsidRPr="00B1291A" w:rsidRDefault="00B1291A" w:rsidP="00B1291A">
      <w:pPr>
        <w:numPr>
          <w:ilvl w:val="0"/>
          <w:numId w:val="63"/>
        </w:numPr>
        <w:spacing w:before="100" w:beforeAutospacing="1" w:after="100" w:afterAutospacing="1"/>
        <w:rPr>
          <w:rFonts w:eastAsia="Times New Roman" w:cstheme="minorHAnsi"/>
          <w:color w:val="000000"/>
          <w:lang w:eastAsia="nb-NO"/>
        </w:rPr>
      </w:pPr>
      <w:r w:rsidRPr="00B1291A">
        <w:rPr>
          <w:rFonts w:eastAsia="Times New Roman" w:cstheme="minorHAnsi"/>
          <w:color w:val="000000"/>
          <w:lang w:eastAsia="nb-NO"/>
        </w:rPr>
        <w:t>ha et oppdatert kunnskapsgrunnlag om trafikkulykker, risikoforhold og trafikale utfordringer som grunnlag for prioritering av tiltak</w:t>
      </w:r>
    </w:p>
    <w:p w14:paraId="0C2C2331" w14:textId="77777777" w:rsidR="00B1291A" w:rsidRPr="00B1291A" w:rsidRDefault="00B1291A" w:rsidP="00B1291A">
      <w:pPr>
        <w:numPr>
          <w:ilvl w:val="0"/>
          <w:numId w:val="63"/>
        </w:numPr>
        <w:spacing w:before="100" w:beforeAutospacing="1" w:after="100" w:afterAutospacing="1"/>
        <w:rPr>
          <w:rFonts w:eastAsia="Times New Roman" w:cstheme="minorHAnsi"/>
          <w:color w:val="000000"/>
          <w:lang w:eastAsia="nb-NO"/>
        </w:rPr>
      </w:pPr>
      <w:r w:rsidRPr="00B1291A">
        <w:rPr>
          <w:rFonts w:eastAsia="Times New Roman" w:cstheme="minorHAnsi"/>
          <w:color w:val="000000"/>
          <w:lang w:eastAsia="nb-NO"/>
        </w:rPr>
        <w:t>ha en oppdatert trafikksikkerhetsplan med rutiner for gjennomføring, rapportering, evaluering og rullering</w:t>
      </w:r>
    </w:p>
    <w:p w14:paraId="144EC92C" w14:textId="77777777" w:rsidR="00B1291A" w:rsidRPr="00B1291A" w:rsidRDefault="00B1291A" w:rsidP="00B1291A">
      <w:pPr>
        <w:numPr>
          <w:ilvl w:val="0"/>
          <w:numId w:val="63"/>
        </w:numPr>
        <w:spacing w:before="100" w:beforeAutospacing="1" w:after="100" w:afterAutospacing="1"/>
        <w:rPr>
          <w:rFonts w:eastAsia="Times New Roman" w:cstheme="minorHAnsi"/>
          <w:color w:val="000000"/>
          <w:lang w:eastAsia="nb-NO"/>
        </w:rPr>
      </w:pPr>
      <w:r w:rsidRPr="00B1291A">
        <w:rPr>
          <w:rFonts w:eastAsia="Times New Roman" w:cstheme="minorHAnsi"/>
          <w:color w:val="000000"/>
          <w:lang w:eastAsia="nb-NO"/>
        </w:rPr>
        <w:t>integrere trafikksikkerhet i kommunens folkehelsearbeid og i relevante sektorer som oppvekst, helse og omsorg, kultur, tekniske tjenester, planlegging og HR</w:t>
      </w:r>
    </w:p>
    <w:p w14:paraId="2D886391" w14:textId="77777777" w:rsidR="00B1291A" w:rsidRPr="00B1291A" w:rsidRDefault="00B1291A" w:rsidP="00B1291A">
      <w:pPr>
        <w:numPr>
          <w:ilvl w:val="0"/>
          <w:numId w:val="63"/>
        </w:numPr>
        <w:spacing w:before="100" w:beforeAutospacing="1" w:after="100" w:afterAutospacing="1"/>
        <w:rPr>
          <w:rFonts w:eastAsia="Times New Roman" w:cstheme="minorHAnsi"/>
          <w:color w:val="000000"/>
          <w:lang w:eastAsia="nb-NO"/>
        </w:rPr>
      </w:pPr>
      <w:r w:rsidRPr="00B1291A">
        <w:rPr>
          <w:rFonts w:eastAsia="Times New Roman" w:cstheme="minorHAnsi"/>
          <w:color w:val="000000"/>
          <w:lang w:eastAsia="nb-NO"/>
        </w:rPr>
        <w:t xml:space="preserve">oppfylle de </w:t>
      </w:r>
      <w:proofErr w:type="spellStart"/>
      <w:r w:rsidRPr="00B1291A">
        <w:rPr>
          <w:rFonts w:eastAsia="Times New Roman" w:cstheme="minorHAnsi"/>
          <w:color w:val="000000"/>
          <w:lang w:eastAsia="nb-NO"/>
        </w:rPr>
        <w:t>sektorvise</w:t>
      </w:r>
      <w:proofErr w:type="spellEnd"/>
      <w:r w:rsidRPr="00B1291A">
        <w:rPr>
          <w:rFonts w:eastAsia="Times New Roman" w:cstheme="minorHAnsi"/>
          <w:color w:val="000000"/>
          <w:lang w:eastAsia="nb-NO"/>
        </w:rPr>
        <w:t xml:space="preserve"> kriteriene i ordningen og sikre at trafikksikkerhetsarbeidet er kjent, forankret og fulgt opp i hele organisasjonen</w:t>
      </w:r>
    </w:p>
    <w:p w14:paraId="64608F8F" w14:textId="58C57444" w:rsidR="00B1291A" w:rsidRPr="00B1291A" w:rsidRDefault="00B1291A" w:rsidP="00B1291A">
      <w:pPr>
        <w:spacing w:before="100" w:beforeAutospacing="1" w:after="100" w:afterAutospacing="1"/>
        <w:rPr>
          <w:rFonts w:eastAsia="Times New Roman" w:cstheme="minorHAnsi"/>
          <w:color w:val="000000"/>
          <w:lang w:eastAsia="nb-NO"/>
        </w:rPr>
      </w:pPr>
      <w:r w:rsidRPr="00B1291A">
        <w:rPr>
          <w:rFonts w:eastAsia="Times New Roman" w:cstheme="minorHAnsi"/>
          <w:color w:val="000000"/>
          <w:lang w:eastAsia="nb-NO"/>
        </w:rPr>
        <w:t xml:space="preserve">Gjennom </w:t>
      </w:r>
      <w:r>
        <w:rPr>
          <w:rFonts w:eastAsia="Times New Roman" w:cstheme="minorHAnsi"/>
          <w:color w:val="000000"/>
          <w:lang w:eastAsia="nb-NO"/>
        </w:rPr>
        <w:t>godkjennings</w:t>
      </w:r>
      <w:r w:rsidRPr="00B1291A">
        <w:rPr>
          <w:rFonts w:eastAsia="Times New Roman" w:cstheme="minorHAnsi"/>
          <w:color w:val="000000"/>
          <w:lang w:eastAsia="nb-NO"/>
        </w:rPr>
        <w:t>ordningen Trafikksikker kommune forplikter kommunen seg til å arbeide kontinuerlig og målrettet for å forebygge trafikkulykker og skape trygge omgivelser for alle trafikanter. Ordningen bidrar til å styrke kvaliteten på kommunens trafikksikkerhetsarbeid og til å sikre at innsatsen er forankret i både nasjonale mål og lokale behov.</w:t>
      </w:r>
    </w:p>
    <w:p w14:paraId="5AF8E19C" w14:textId="57A0F85F" w:rsidR="00B1291A" w:rsidRPr="00B1291A" w:rsidRDefault="00B1291A" w:rsidP="00B1291A">
      <w:pPr>
        <w:spacing w:before="100" w:beforeAutospacing="1" w:after="100" w:afterAutospacing="1"/>
        <w:rPr>
          <w:rFonts w:eastAsia="Times New Roman" w:cstheme="minorHAnsi"/>
          <w:color w:val="000000"/>
          <w:lang w:eastAsia="nb-NO"/>
        </w:rPr>
      </w:pPr>
      <w:r w:rsidRPr="00B1291A">
        <w:rPr>
          <w:rFonts w:eastAsia="Times New Roman" w:cstheme="minorHAnsi"/>
          <w:i/>
          <w:iCs/>
          <w:color w:val="000000"/>
          <w:lang w:eastAsia="nb-NO"/>
        </w:rPr>
        <w:t>Dersom [kommunenavn] allerede er godkjent som Trafikksikker kommune, kan det avslutningsvis legges inn en setning som:</w:t>
      </w:r>
      <w:r>
        <w:rPr>
          <w:rFonts w:eastAsia="Times New Roman" w:cstheme="minorHAnsi"/>
          <w:color w:val="000000"/>
          <w:lang w:eastAsia="nb-NO"/>
        </w:rPr>
        <w:br/>
      </w:r>
      <w:r w:rsidRPr="00B1291A">
        <w:rPr>
          <w:rFonts w:eastAsia="Times New Roman" w:cstheme="minorHAnsi"/>
          <w:color w:val="000000"/>
          <w:lang w:eastAsia="nb-NO"/>
        </w:rPr>
        <w:t>[Kommunenavn] kommune ble godkjent som Trafikksikker kommune [årstall] og arbeider aktivt med å opprettholde og videreutvikle arbeidet i tråd med kriteriene for ordningen.</w:t>
      </w:r>
    </w:p>
    <w:p w14:paraId="144D6206" w14:textId="672C4750" w:rsidR="61893487" w:rsidRDefault="61893487" w:rsidP="61893487">
      <w:pPr>
        <w:pStyle w:val="Overskrift1"/>
      </w:pPr>
      <w:r>
        <w:t>3 ULYKKESSITUASJONEN / -UTVIKLINGEN I […] KOMMUNE</w:t>
      </w:r>
      <w:bookmarkEnd w:id="24"/>
      <w:bookmarkEnd w:id="25"/>
    </w:p>
    <w:p w14:paraId="154E0D84" w14:textId="77777777" w:rsidR="006D58BD" w:rsidRPr="006D58BD" w:rsidRDefault="006D58BD" w:rsidP="006D58BD">
      <w:r w:rsidRPr="006D58BD">
        <w:t>Trafikkulykker og trafikkskader medfører store menneskelige belastninger for de berørte og betydelige kostnader for samfunnet. Konsekvensene berører også kommunens helse- og omsorgstjenester gjennom behov for behandling, rehabilitering og oppfølging. Forebygging av trafikkulykker er derfor både et viktig folkehelsetiltak og en samfunnsøkonomisk lønnsom investering.</w:t>
      </w:r>
    </w:p>
    <w:p w14:paraId="6E693AA5" w14:textId="77777777" w:rsidR="006D58BD" w:rsidRPr="006D58BD" w:rsidRDefault="006D58BD" w:rsidP="006D58BD">
      <w:r w:rsidRPr="006D58BD">
        <w:t>De nasjonale tallene viser at antallet omkomne i vegtrafikken har gått betydelig ned over tid. Utviklingen de siste årene viser imidlertid at trafikksikkerhetsarbeidet fortsatt står overfor store utfordringer. I 2025 omkom 106 personer og 645 personer ble hardt skadd i vegtrafikken i Norge. Totalt ble dermed 751 personer drept eller hardt skadd. Dette er en økning sammenlignet med 2024. </w:t>
      </w:r>
    </w:p>
    <w:p w14:paraId="55FBC6E6" w14:textId="77777777" w:rsidR="006D58BD" w:rsidRPr="006D58BD" w:rsidRDefault="006D58BD" w:rsidP="006D58BD">
      <w:r w:rsidRPr="006D58BD">
        <w:lastRenderedPageBreak/>
        <w:t>Målet i Nasjonal transportplan 2025–2036 er at antallet drepte og hardt skadde skal reduseres til maksimalt 350 innen 2030, hvorav maksimalt 50 drepte. Tallene viser at det fortsatt er et betydelig stykke igjen før etappemålet er nådd. </w:t>
      </w:r>
    </w:p>
    <w:p w14:paraId="370A423E" w14:textId="5426C154" w:rsidR="006D58BD" w:rsidRPr="006D58BD" w:rsidRDefault="006D58BD" w:rsidP="006D58BD">
      <w:r w:rsidRPr="006D58BD">
        <w:t>Kunnskap om ulykkesutviklingen er et viktig grunnlag for prioritering av</w:t>
      </w:r>
      <w:r>
        <w:t xml:space="preserve"> </w:t>
      </w:r>
      <w:r w:rsidRPr="006D58BD">
        <w:t>trafikksikkerhetstiltak. Samtidig har den offisielle ulykkesstatistikken begrensninger. Dette gjelder særlig ulykker med lettere personskader, som ofte ikke blir registrert av politiet og derfor ikke inngår i de nasjonale registrene.</w:t>
      </w:r>
    </w:p>
    <w:p w14:paraId="1F9C1273" w14:textId="77777777" w:rsidR="006D58BD" w:rsidRPr="006D58BD" w:rsidRDefault="006D58BD" w:rsidP="006D58BD">
      <w:r w:rsidRPr="006D58BD">
        <w:t>Mørketallene antas å være størst for ulykker som involverer gående og syklende, spesielt eneulykker der ingen motoriserte kjøretøy er involvert. Slike hendelser kan likevel medføre betydelige personskader og representerer en viktig utfordring i arbeidet med å skape et trygt og tilgjengelig transportsystem for alle.</w:t>
      </w:r>
    </w:p>
    <w:p w14:paraId="417C9C05" w14:textId="4F0AE5CA" w:rsidR="006D58BD" w:rsidRPr="006D58BD" w:rsidRDefault="006D58BD" w:rsidP="006D58BD">
      <w:r w:rsidRPr="006D58BD">
        <w:t xml:space="preserve">Ved vurdering av trafikksikkerhetsutfordringer bør kommunen derfor legge til grunn både offisiell ulykkesstatistikk og lokal kunnskap om risikoforhold, utrygge trafikkmiljøer og hendelser som ikke nødvendigvis er registrert i de nasjonale </w:t>
      </w:r>
      <w:proofErr w:type="spellStart"/>
      <w:r w:rsidRPr="006D58BD">
        <w:t>ulykkesdatabasene</w:t>
      </w:r>
      <w:proofErr w:type="spellEnd"/>
      <w:r>
        <w:t>.</w:t>
      </w:r>
    </w:p>
    <w:p w14:paraId="1339387D" w14:textId="57A2A2D8" w:rsidR="02A426D7" w:rsidRDefault="02A426D7" w:rsidP="02A426D7"/>
    <w:p w14:paraId="3EAD6697" w14:textId="7665236C" w:rsidR="61893487" w:rsidRDefault="61893487" w:rsidP="61893487">
      <w:pPr>
        <w:pStyle w:val="Overskrift2"/>
      </w:pPr>
      <w:bookmarkStart w:id="26" w:name="_Toc1192921908"/>
      <w:bookmarkStart w:id="27" w:name="_Toc973607143"/>
      <w:r>
        <w:t>3.1 Trafikksikkerhetsutfordringer i kommunen</w:t>
      </w:r>
      <w:bookmarkEnd w:id="26"/>
      <w:bookmarkEnd w:id="27"/>
    </w:p>
    <w:p w14:paraId="5D91E97E" w14:textId="54C8ECB8" w:rsidR="006D58BD" w:rsidRPr="006D58BD" w:rsidRDefault="006D58BD" w:rsidP="006D58BD">
      <w:r>
        <w:t>B</w:t>
      </w:r>
      <w:r w:rsidRPr="006D58BD">
        <w:t>eskrive ulykkessituasjonen i kommunen og de viktigste utfordringene som danner grunnlaget for prioritering av trafikksikkerhetstiltak i planperioden.</w:t>
      </w:r>
    </w:p>
    <w:p w14:paraId="558FCB24" w14:textId="77777777" w:rsidR="006D58BD" w:rsidRPr="006D58BD" w:rsidRDefault="006D58BD" w:rsidP="006D58BD"/>
    <w:p w14:paraId="52BB2F63" w14:textId="2917E80B" w:rsidR="006D58BD" w:rsidRPr="006D58BD" w:rsidRDefault="006D58BD" w:rsidP="006D58BD">
      <w:pPr>
        <w:pStyle w:val="Listeavsnitt"/>
        <w:numPr>
          <w:ilvl w:val="0"/>
          <w:numId w:val="63"/>
        </w:numPr>
        <w:rPr>
          <w:rFonts w:eastAsia="Times New Roman" w:cstheme="minorHAnsi"/>
          <w:lang w:eastAsia="nb-NO"/>
        </w:rPr>
      </w:pPr>
      <w:r w:rsidRPr="006D58BD">
        <w:rPr>
          <w:rFonts w:eastAsia="Times New Roman" w:cstheme="minorHAnsi"/>
          <w:lang w:eastAsia="nb-NO"/>
        </w:rPr>
        <w:t>Ulykkessituasjonen i kommunen</w:t>
      </w:r>
    </w:p>
    <w:p w14:paraId="7215D9F4" w14:textId="20C80D00" w:rsidR="006D58BD" w:rsidRPr="006D58BD" w:rsidRDefault="006D58BD" w:rsidP="006D58BD">
      <w:pPr>
        <w:pStyle w:val="Listeavsnitt"/>
        <w:numPr>
          <w:ilvl w:val="0"/>
          <w:numId w:val="63"/>
        </w:numPr>
        <w:rPr>
          <w:rFonts w:eastAsia="Times New Roman" w:cstheme="minorHAnsi"/>
          <w:lang w:eastAsia="nb-NO"/>
        </w:rPr>
      </w:pPr>
      <w:r w:rsidRPr="006D58BD">
        <w:rPr>
          <w:rFonts w:eastAsia="Times New Roman" w:cstheme="minorHAnsi"/>
          <w:lang w:eastAsia="nb-NO"/>
        </w:rPr>
        <w:t>Utsatte trafikantgrupper</w:t>
      </w:r>
    </w:p>
    <w:p w14:paraId="4B57628C" w14:textId="56CD91E8" w:rsidR="006D58BD" w:rsidRDefault="006D58BD" w:rsidP="006D58BD">
      <w:pPr>
        <w:pStyle w:val="Listeavsnitt"/>
        <w:numPr>
          <w:ilvl w:val="0"/>
          <w:numId w:val="63"/>
        </w:numPr>
        <w:rPr>
          <w:rFonts w:eastAsia="Times New Roman" w:cstheme="minorHAnsi"/>
          <w:lang w:eastAsia="nb-NO"/>
        </w:rPr>
      </w:pPr>
      <w:r w:rsidRPr="006D58BD">
        <w:rPr>
          <w:rFonts w:eastAsia="Times New Roman" w:cstheme="minorHAnsi"/>
          <w:lang w:eastAsia="nb-NO"/>
        </w:rPr>
        <w:t>Risikopunkter og risikostrekninger</w:t>
      </w:r>
    </w:p>
    <w:p w14:paraId="7381BE41" w14:textId="77777777" w:rsidR="006D58BD" w:rsidRPr="006D58BD" w:rsidRDefault="006D58BD" w:rsidP="006D58BD">
      <w:pPr>
        <w:pStyle w:val="Listeavsnitt"/>
        <w:rPr>
          <w:rFonts w:eastAsia="Times New Roman" w:cstheme="minorHAnsi"/>
          <w:lang w:eastAsia="nb-NO"/>
        </w:rPr>
      </w:pPr>
    </w:p>
    <w:p w14:paraId="726C66E7" w14:textId="281E9C7C" w:rsidR="006D58BD" w:rsidRPr="006D58BD" w:rsidRDefault="006D58BD" w:rsidP="006D58BD">
      <w:pPr>
        <w:pStyle w:val="Listeavsnitt"/>
        <w:numPr>
          <w:ilvl w:val="0"/>
          <w:numId w:val="63"/>
        </w:numPr>
        <w:rPr>
          <w:rFonts w:eastAsia="Times New Roman" w:cstheme="minorHAnsi"/>
          <w:lang w:eastAsia="nb-NO"/>
        </w:rPr>
      </w:pPr>
      <w:r w:rsidRPr="006D58BD">
        <w:rPr>
          <w:rFonts w:eastAsia="Times New Roman" w:cstheme="minorHAnsi"/>
          <w:lang w:eastAsia="nb-NO"/>
        </w:rPr>
        <w:t>Innspill fra innbyggere, skoler og barnehager</w:t>
      </w:r>
    </w:p>
    <w:p w14:paraId="74D013C3" w14:textId="57E7552C" w:rsidR="006D58BD" w:rsidRPr="006D58BD" w:rsidRDefault="006D58BD" w:rsidP="006D58BD">
      <w:pPr>
        <w:pStyle w:val="Listeavsnitt"/>
        <w:numPr>
          <w:ilvl w:val="0"/>
          <w:numId w:val="63"/>
        </w:numPr>
        <w:rPr>
          <w:rFonts w:cstheme="minorHAnsi"/>
        </w:rPr>
      </w:pPr>
      <w:r w:rsidRPr="006D58BD">
        <w:rPr>
          <w:rFonts w:eastAsia="Times New Roman" w:cstheme="minorHAnsi"/>
          <w:lang w:eastAsia="nb-NO"/>
        </w:rPr>
        <w:t xml:space="preserve">Oppsummering av </w:t>
      </w:r>
      <w:r>
        <w:rPr>
          <w:rFonts w:eastAsia="Times New Roman" w:cstheme="minorHAnsi"/>
          <w:lang w:eastAsia="nb-NO"/>
        </w:rPr>
        <w:t>trafikk</w:t>
      </w:r>
      <w:r w:rsidRPr="006D58BD">
        <w:rPr>
          <w:rFonts w:eastAsia="Times New Roman" w:cstheme="minorHAnsi"/>
          <w:lang w:eastAsia="nb-NO"/>
        </w:rPr>
        <w:t>utfordringsbildet</w:t>
      </w:r>
      <w:r>
        <w:rPr>
          <w:rFonts w:cstheme="minorHAnsi"/>
        </w:rPr>
        <w:br/>
      </w:r>
    </w:p>
    <w:p w14:paraId="43A169EC" w14:textId="0FC4DEE9" w:rsidR="61893487" w:rsidRDefault="61893487" w:rsidP="61893487">
      <w:pPr>
        <w:pStyle w:val="Overskrift2"/>
      </w:pPr>
      <w:bookmarkStart w:id="28" w:name="_Toc544571241"/>
      <w:bookmarkStart w:id="29" w:name="_Toc64403620"/>
      <w:r>
        <w:t>3.2 Analyse av ulykkene</w:t>
      </w:r>
      <w:bookmarkEnd w:id="28"/>
      <w:bookmarkEnd w:id="29"/>
    </w:p>
    <w:p w14:paraId="47B25E6A" w14:textId="46EC5B64" w:rsidR="61893487" w:rsidRDefault="61893487" w:rsidP="61893487">
      <w:pPr>
        <w:pStyle w:val="Overskrift1"/>
      </w:pPr>
      <w:bookmarkStart w:id="30" w:name="_Toc952023075"/>
      <w:bookmarkStart w:id="31" w:name="_Toc774091163"/>
      <w:r>
        <w:t>4 MÅL OG STRATEGI FOR TRAFIKKSIKKERHETSARBEIDET</w:t>
      </w:r>
      <w:bookmarkEnd w:id="30"/>
      <w:bookmarkEnd w:id="31"/>
      <w:r w:rsidR="006D58BD">
        <w:br/>
      </w:r>
    </w:p>
    <w:p w14:paraId="7179BB7B" w14:textId="62F0B213" w:rsidR="006D58BD" w:rsidRDefault="006D58BD" w:rsidP="006D58BD">
      <w:pPr>
        <w:pStyle w:val="Overskrift2"/>
        <w:rPr>
          <w:rFonts w:asciiTheme="minorHAnsi" w:hAnsiTheme="minorHAnsi" w:cstheme="minorHAnsi"/>
          <w:color w:val="000000"/>
          <w:sz w:val="24"/>
          <w:szCs w:val="24"/>
        </w:rPr>
      </w:pPr>
      <w:bookmarkStart w:id="32" w:name="_Toc718451714"/>
      <w:bookmarkStart w:id="33" w:name="_Toc1119823967"/>
      <w:r w:rsidRPr="006D58BD">
        <w:rPr>
          <w:rFonts w:asciiTheme="minorHAnsi" w:hAnsiTheme="minorHAnsi" w:cstheme="minorHAnsi"/>
          <w:color w:val="000000"/>
          <w:sz w:val="24"/>
          <w:szCs w:val="24"/>
        </w:rPr>
        <w:t>Mål og strategi for trafikksikkerhetsarbeidet [kommunenavn] kommune legges nullvisjonen til grunn for alt trafikksikkerhetsarbeid. Nullvisjonen innebærer at ingen skal bli drept eller hardt skadd i vegtrafikken. Visjonen skal være retningsgivende for kommunens planlegging, prioriteringer og tiltak innen trafikksikkerhet.</w:t>
      </w:r>
    </w:p>
    <w:p w14:paraId="6AB16189" w14:textId="77777777" w:rsidR="006D58BD" w:rsidRPr="006D58BD" w:rsidRDefault="006D58BD" w:rsidP="006D58BD"/>
    <w:p w14:paraId="1C2643ED" w14:textId="06F39129" w:rsidR="006D58BD" w:rsidRPr="006D58BD" w:rsidRDefault="006D58BD" w:rsidP="006D58BD">
      <w:pPr>
        <w:pStyle w:val="Overskrift2"/>
      </w:pPr>
      <w:r w:rsidRPr="006D58BD">
        <w:t>4.1 Mål</w:t>
      </w:r>
      <w:r>
        <w:br/>
      </w:r>
      <w:r w:rsidRPr="006D58BD">
        <w:rPr>
          <w:rFonts w:asciiTheme="minorHAnsi" w:hAnsiTheme="minorHAnsi" w:cstheme="minorHAnsi"/>
          <w:color w:val="000000"/>
          <w:sz w:val="24"/>
          <w:szCs w:val="24"/>
        </w:rPr>
        <w:t>[Kommunenavn] kommune skal arbeide for et trygt og sikkert trafikksystem som reduserer risikoen for trafikkulykker og trafikkskader. Gjennom et systematisk og kunnskapsbasert trafikksikkerhetsarbeid skal kommunen bidra til å nå de nasjonale målene for reduksjon av drepte og hardt skadde i vegtrafikken.</w:t>
      </w:r>
    </w:p>
    <w:p w14:paraId="03088D27" w14:textId="77777777" w:rsidR="006D58BD" w:rsidRPr="006D58BD" w:rsidRDefault="006D58BD" w:rsidP="006D58BD">
      <w:pPr>
        <w:pStyle w:val="NormalWeb"/>
        <w:rPr>
          <w:rFonts w:asciiTheme="minorHAnsi" w:hAnsiTheme="minorHAnsi" w:cstheme="minorHAnsi"/>
          <w:color w:val="000000"/>
        </w:rPr>
      </w:pPr>
      <w:r w:rsidRPr="006D58BD">
        <w:rPr>
          <w:rFonts w:asciiTheme="minorHAnsi" w:hAnsiTheme="minorHAnsi" w:cstheme="minorHAnsi"/>
          <w:color w:val="000000"/>
        </w:rPr>
        <w:t>Kommunen skal særlig arbeide for at:</w:t>
      </w:r>
    </w:p>
    <w:p w14:paraId="7A1BD187" w14:textId="77777777" w:rsidR="006D58BD" w:rsidRPr="006D58BD" w:rsidRDefault="006D58BD" w:rsidP="006D58BD">
      <w:pPr>
        <w:numPr>
          <w:ilvl w:val="0"/>
          <w:numId w:val="65"/>
        </w:numPr>
        <w:spacing w:before="100" w:beforeAutospacing="1" w:after="100" w:afterAutospacing="1"/>
        <w:rPr>
          <w:rFonts w:cstheme="minorHAnsi"/>
          <w:color w:val="000000"/>
        </w:rPr>
      </w:pPr>
      <w:r w:rsidRPr="006D58BD">
        <w:rPr>
          <w:rFonts w:cstheme="minorHAnsi"/>
          <w:color w:val="000000"/>
        </w:rPr>
        <w:t>alle trafikanter kan ferdes trygt i lokalmiljøet</w:t>
      </w:r>
    </w:p>
    <w:p w14:paraId="18422960" w14:textId="77777777" w:rsidR="006D58BD" w:rsidRPr="006D58BD" w:rsidRDefault="006D58BD" w:rsidP="006D58BD">
      <w:pPr>
        <w:numPr>
          <w:ilvl w:val="0"/>
          <w:numId w:val="65"/>
        </w:numPr>
        <w:spacing w:before="100" w:beforeAutospacing="1" w:after="100" w:afterAutospacing="1"/>
        <w:rPr>
          <w:rFonts w:cstheme="minorHAnsi"/>
          <w:color w:val="000000"/>
        </w:rPr>
      </w:pPr>
      <w:r w:rsidRPr="006D58BD">
        <w:rPr>
          <w:rFonts w:cstheme="minorHAnsi"/>
          <w:color w:val="000000"/>
        </w:rPr>
        <w:t>barn og unge har trygge skoleveger og nærmiljøer</w:t>
      </w:r>
    </w:p>
    <w:p w14:paraId="3D39FF8C" w14:textId="77777777" w:rsidR="006D58BD" w:rsidRPr="006D58BD" w:rsidRDefault="006D58BD" w:rsidP="006D58BD">
      <w:pPr>
        <w:numPr>
          <w:ilvl w:val="0"/>
          <w:numId w:val="65"/>
        </w:numPr>
        <w:spacing w:before="100" w:beforeAutospacing="1" w:after="100" w:afterAutospacing="1"/>
        <w:rPr>
          <w:rFonts w:cstheme="minorHAnsi"/>
          <w:color w:val="000000"/>
        </w:rPr>
      </w:pPr>
      <w:r w:rsidRPr="006D58BD">
        <w:rPr>
          <w:rFonts w:cstheme="minorHAnsi"/>
          <w:color w:val="000000"/>
        </w:rPr>
        <w:lastRenderedPageBreak/>
        <w:t>flere kan gå og sykle på en trygg måte</w:t>
      </w:r>
    </w:p>
    <w:p w14:paraId="750D761F" w14:textId="77777777" w:rsidR="006D58BD" w:rsidRPr="006D58BD" w:rsidRDefault="006D58BD" w:rsidP="006D58BD">
      <w:pPr>
        <w:numPr>
          <w:ilvl w:val="0"/>
          <w:numId w:val="65"/>
        </w:numPr>
        <w:spacing w:before="100" w:beforeAutospacing="1" w:after="100" w:afterAutospacing="1"/>
        <w:rPr>
          <w:rFonts w:cstheme="minorHAnsi"/>
          <w:color w:val="000000"/>
        </w:rPr>
      </w:pPr>
      <w:r w:rsidRPr="006D58BD">
        <w:rPr>
          <w:rFonts w:cstheme="minorHAnsi"/>
          <w:color w:val="000000"/>
        </w:rPr>
        <w:t>trafikksikkerhet ivaretas i all relevant planlegging og tjenesteutøvelse</w:t>
      </w:r>
    </w:p>
    <w:p w14:paraId="2079826B" w14:textId="77777777" w:rsidR="006D58BD" w:rsidRPr="006D58BD" w:rsidRDefault="006D58BD" w:rsidP="006D58BD">
      <w:pPr>
        <w:numPr>
          <w:ilvl w:val="0"/>
          <w:numId w:val="65"/>
        </w:numPr>
        <w:spacing w:before="100" w:beforeAutospacing="1" w:after="100" w:afterAutospacing="1"/>
        <w:rPr>
          <w:rFonts w:cstheme="minorHAnsi"/>
          <w:color w:val="000000"/>
        </w:rPr>
      </w:pPr>
      <w:r w:rsidRPr="006D58BD">
        <w:rPr>
          <w:rFonts w:cstheme="minorHAnsi"/>
          <w:color w:val="000000"/>
        </w:rPr>
        <w:t>kommunen oppfyller kriteriene for ordningen Trafikksikker kommune</w:t>
      </w:r>
    </w:p>
    <w:p w14:paraId="760D1B6E" w14:textId="77777777" w:rsidR="006D58BD" w:rsidRDefault="006D58BD" w:rsidP="006D58BD">
      <w:pPr>
        <w:pStyle w:val="Overskrift2"/>
      </w:pPr>
      <w:r w:rsidRPr="006D58BD">
        <w:t>4.2 Strategi</w:t>
      </w:r>
    </w:p>
    <w:p w14:paraId="6C3DB5B5" w14:textId="72B71E2A" w:rsidR="006D58BD" w:rsidRPr="006D58BD" w:rsidRDefault="006D58BD" w:rsidP="006D58BD">
      <w:pPr>
        <w:pStyle w:val="Overskrift2"/>
      </w:pPr>
      <w:r w:rsidRPr="006D58BD">
        <w:rPr>
          <w:rFonts w:asciiTheme="minorHAnsi" w:hAnsiTheme="minorHAnsi" w:cstheme="minorHAnsi"/>
          <w:color w:val="000000"/>
          <w:sz w:val="24"/>
          <w:szCs w:val="24"/>
        </w:rPr>
        <w:t>For å bidra til måloppnåelse skal [kommunenavn] kommune arbeide systematisk, målrettet og tverrsektorielt med trafikksikkerhet. Arbeidet skal bygge på prinsippene i den nasjonale trafikksikkerhetspolitikken og prioriteringene i Nasjonal tiltaksplan for trafikksikkerhet på vei 2026–2029.</w:t>
      </w:r>
    </w:p>
    <w:p w14:paraId="1670CBFB" w14:textId="77777777" w:rsidR="006D58BD" w:rsidRPr="006D58BD" w:rsidRDefault="006D58BD" w:rsidP="006D58BD">
      <w:pPr>
        <w:pStyle w:val="NormalWeb"/>
        <w:rPr>
          <w:rFonts w:asciiTheme="minorHAnsi" w:hAnsiTheme="minorHAnsi" w:cstheme="minorHAnsi"/>
          <w:color w:val="000000"/>
        </w:rPr>
      </w:pPr>
      <w:r w:rsidRPr="006D58BD">
        <w:rPr>
          <w:rFonts w:asciiTheme="minorHAnsi" w:hAnsiTheme="minorHAnsi" w:cstheme="minorHAnsi"/>
          <w:color w:val="000000"/>
        </w:rPr>
        <w:t>Kommunen skal særlig:</w:t>
      </w:r>
    </w:p>
    <w:p w14:paraId="004E0CF7" w14:textId="77777777" w:rsidR="006D58BD" w:rsidRPr="006D58BD" w:rsidRDefault="006D58BD" w:rsidP="006D58BD">
      <w:pPr>
        <w:numPr>
          <w:ilvl w:val="0"/>
          <w:numId w:val="66"/>
        </w:numPr>
        <w:spacing w:before="100" w:beforeAutospacing="1" w:after="100" w:afterAutospacing="1"/>
        <w:rPr>
          <w:rFonts w:cstheme="minorHAnsi"/>
          <w:color w:val="000000"/>
        </w:rPr>
      </w:pPr>
      <w:r w:rsidRPr="006D58BD">
        <w:rPr>
          <w:rFonts w:cstheme="minorHAnsi"/>
          <w:color w:val="000000"/>
        </w:rPr>
        <w:t>påvirke innbyggere, ansatte og samarbeidspartnere til å ferdes med lavest mulig risiko for skade og død i trafikken</w:t>
      </w:r>
    </w:p>
    <w:p w14:paraId="4D541CB9" w14:textId="77777777" w:rsidR="006D58BD" w:rsidRPr="006D58BD" w:rsidRDefault="006D58BD" w:rsidP="006D58BD">
      <w:pPr>
        <w:numPr>
          <w:ilvl w:val="0"/>
          <w:numId w:val="66"/>
        </w:numPr>
        <w:spacing w:before="100" w:beforeAutospacing="1" w:after="100" w:afterAutospacing="1"/>
        <w:rPr>
          <w:rFonts w:cstheme="minorHAnsi"/>
          <w:color w:val="000000"/>
        </w:rPr>
      </w:pPr>
      <w:r w:rsidRPr="006D58BD">
        <w:rPr>
          <w:rFonts w:cstheme="minorHAnsi"/>
          <w:color w:val="000000"/>
        </w:rPr>
        <w:t>integrere trafikksikkerhet i planlegging, drift, tjenesteutvikling og folkehelsearbeid</w:t>
      </w:r>
    </w:p>
    <w:p w14:paraId="2EDEB981" w14:textId="77777777" w:rsidR="006D58BD" w:rsidRPr="006D58BD" w:rsidRDefault="006D58BD" w:rsidP="006D58BD">
      <w:pPr>
        <w:numPr>
          <w:ilvl w:val="0"/>
          <w:numId w:val="66"/>
        </w:numPr>
        <w:spacing w:before="100" w:beforeAutospacing="1" w:after="100" w:afterAutospacing="1"/>
        <w:rPr>
          <w:rFonts w:cstheme="minorHAnsi"/>
          <w:color w:val="000000"/>
        </w:rPr>
      </w:pPr>
      <w:r w:rsidRPr="006D58BD">
        <w:rPr>
          <w:rFonts w:cstheme="minorHAnsi"/>
          <w:color w:val="000000"/>
        </w:rPr>
        <w:t>arbeide systematisk med trafikksikkerhet i alle kommunale sektorer og virksomheter</w:t>
      </w:r>
    </w:p>
    <w:p w14:paraId="317F58FD" w14:textId="77777777" w:rsidR="006D58BD" w:rsidRPr="006D58BD" w:rsidRDefault="006D58BD" w:rsidP="006D58BD">
      <w:pPr>
        <w:numPr>
          <w:ilvl w:val="0"/>
          <w:numId w:val="66"/>
        </w:numPr>
        <w:spacing w:before="100" w:beforeAutospacing="1" w:after="100" w:afterAutospacing="1"/>
        <w:rPr>
          <w:rFonts w:cstheme="minorHAnsi"/>
          <w:color w:val="000000"/>
        </w:rPr>
      </w:pPr>
      <w:r w:rsidRPr="006D58BD">
        <w:rPr>
          <w:rFonts w:cstheme="minorHAnsi"/>
          <w:color w:val="000000"/>
        </w:rPr>
        <w:t>sikre tydelige ansvarsforhold, rutiner og systemer for oppfølging, evaluering og rapportering</w:t>
      </w:r>
    </w:p>
    <w:p w14:paraId="7D85B48D" w14:textId="77777777" w:rsidR="006D58BD" w:rsidRPr="006D58BD" w:rsidRDefault="006D58BD" w:rsidP="006D58BD">
      <w:pPr>
        <w:numPr>
          <w:ilvl w:val="0"/>
          <w:numId w:val="66"/>
        </w:numPr>
        <w:spacing w:before="100" w:beforeAutospacing="1" w:after="100" w:afterAutospacing="1"/>
        <w:rPr>
          <w:rFonts w:cstheme="minorHAnsi"/>
          <w:color w:val="000000"/>
        </w:rPr>
      </w:pPr>
      <w:r w:rsidRPr="006D58BD">
        <w:rPr>
          <w:rFonts w:cstheme="minorHAnsi"/>
          <w:color w:val="000000"/>
        </w:rPr>
        <w:t>prioritere tiltak basert på kunnskap om ulykker, risiko og lokale utfordringer</w:t>
      </w:r>
    </w:p>
    <w:p w14:paraId="0D6C92D7" w14:textId="77777777" w:rsidR="006D58BD" w:rsidRPr="006D58BD" w:rsidRDefault="006D58BD" w:rsidP="006D58BD">
      <w:pPr>
        <w:numPr>
          <w:ilvl w:val="0"/>
          <w:numId w:val="66"/>
        </w:numPr>
        <w:spacing w:before="100" w:beforeAutospacing="1" w:after="100" w:afterAutospacing="1"/>
        <w:rPr>
          <w:rFonts w:cstheme="minorHAnsi"/>
          <w:color w:val="000000"/>
        </w:rPr>
      </w:pPr>
      <w:r w:rsidRPr="006D58BD">
        <w:rPr>
          <w:rFonts w:cstheme="minorHAnsi"/>
          <w:color w:val="000000"/>
        </w:rPr>
        <w:t>gjennomføre både fysiske, organisatoriske og holdningsskapende tiltak for å redusere ulykkesrisikoen</w:t>
      </w:r>
    </w:p>
    <w:p w14:paraId="194A011F" w14:textId="77777777" w:rsidR="006D58BD" w:rsidRPr="006D58BD" w:rsidRDefault="006D58BD" w:rsidP="006D58BD">
      <w:pPr>
        <w:numPr>
          <w:ilvl w:val="0"/>
          <w:numId w:val="66"/>
        </w:numPr>
        <w:spacing w:before="100" w:beforeAutospacing="1" w:after="100" w:afterAutospacing="1"/>
        <w:rPr>
          <w:rFonts w:cstheme="minorHAnsi"/>
          <w:color w:val="000000"/>
        </w:rPr>
      </w:pPr>
      <w:r w:rsidRPr="006D58BD">
        <w:rPr>
          <w:rFonts w:cstheme="minorHAnsi"/>
          <w:color w:val="000000"/>
        </w:rPr>
        <w:t>samarbeide med fylkeskommunen, Statens vegvesen, politiet, skoler, barnehager, frivillige organisasjoner og andre relevante aktører om trafikksikkerhetsarbeidet</w:t>
      </w:r>
    </w:p>
    <w:p w14:paraId="4719D2E2" w14:textId="77777777" w:rsidR="006D58BD" w:rsidRPr="006D58BD" w:rsidRDefault="006D58BD" w:rsidP="006D58BD">
      <w:pPr>
        <w:pStyle w:val="NormalWeb"/>
        <w:rPr>
          <w:rFonts w:asciiTheme="minorHAnsi" w:hAnsiTheme="minorHAnsi" w:cstheme="minorHAnsi"/>
          <w:color w:val="000000"/>
        </w:rPr>
      </w:pPr>
      <w:r w:rsidRPr="006D58BD">
        <w:rPr>
          <w:rFonts w:asciiTheme="minorHAnsi" w:hAnsiTheme="minorHAnsi" w:cstheme="minorHAnsi"/>
          <w:color w:val="000000"/>
        </w:rPr>
        <w:t>Gjennom disse strategiene skal kommunen bidra til et tryggere trafikksystem og til å nå målet om færre drepte og hardt skadde i vegtrafikken.</w:t>
      </w:r>
    </w:p>
    <w:p w14:paraId="6A54B4E3" w14:textId="4C5722FE" w:rsidR="61893487" w:rsidRDefault="61893487" w:rsidP="61893487">
      <w:pPr>
        <w:pStyle w:val="Overskrift1"/>
      </w:pPr>
      <w:r>
        <w:t>5 KOMMUNALE TILTAK</w:t>
      </w:r>
      <w:bookmarkEnd w:id="32"/>
      <w:bookmarkEnd w:id="33"/>
    </w:p>
    <w:p w14:paraId="35A23EE5" w14:textId="7E73119F" w:rsidR="00195263" w:rsidRPr="00195263" w:rsidRDefault="00195263" w:rsidP="00195263">
      <w:pPr>
        <w:rPr>
          <w:rFonts w:cstheme="minorHAnsi"/>
        </w:rPr>
      </w:pPr>
      <w:r w:rsidRPr="00195263">
        <w:rPr>
          <w:rFonts w:cstheme="minorHAnsi"/>
        </w:rPr>
        <w:t xml:space="preserve">I Nasjonal tiltaksplan for trafikksikkerhet på vei 2026–2029 er det fastsatt mål og tilstandsindikatorer for sentrale innsatsområder som har stor betydning for utviklingen i antall drepte og hardt skadde i vegtrafikken. </w:t>
      </w:r>
      <w:r>
        <w:rPr>
          <w:rFonts w:cstheme="minorHAnsi"/>
        </w:rPr>
        <w:br/>
      </w:r>
      <w:r w:rsidRPr="00195263">
        <w:rPr>
          <w:rFonts w:cstheme="minorHAnsi"/>
        </w:rPr>
        <w:t>Innsatsområdene retter seg mot både trafikantatferd, kjøretøy, vegsystem og organisering av trafikksikkerhetsarbeidet, og danner et viktig grunnlag for prioritering av tiltak på nasjonalt, regionalt og lokalt nivå.</w:t>
      </w:r>
    </w:p>
    <w:p w14:paraId="5B62031D" w14:textId="77777777" w:rsidR="00195263" w:rsidRDefault="00195263" w:rsidP="00195263">
      <w:pPr>
        <w:rPr>
          <w:rFonts w:cstheme="minorHAnsi"/>
        </w:rPr>
      </w:pPr>
      <w:r w:rsidRPr="00195263">
        <w:rPr>
          <w:rFonts w:cstheme="minorHAnsi"/>
        </w:rPr>
        <w:t xml:space="preserve">Selv om ikke alle innsatsområdene ligger innenfor kommunens ansvarsområde, har kommunen en viktig rolle gjennom planlegging, drift og vedlikehold av vegnettet, trafikkopplæring, folkehelsearbeid og samarbeid med andre aktører. </w:t>
      </w:r>
    </w:p>
    <w:p w14:paraId="2C53BA66" w14:textId="5A1E4627" w:rsidR="00195263" w:rsidRPr="00195263" w:rsidRDefault="00195263" w:rsidP="00195263">
      <w:pPr>
        <w:rPr>
          <w:rFonts w:cstheme="minorHAnsi"/>
        </w:rPr>
      </w:pPr>
      <w:r w:rsidRPr="00195263">
        <w:rPr>
          <w:rFonts w:cstheme="minorHAnsi"/>
        </w:rPr>
        <w:t>Kommunens trafikksikkerhetsarbeid skal derfor bidra til å understøtte de nasjonale målene gjennom målrettede tiltak innenfor områder der kommunen har ansvar og virkemidler.</w:t>
      </w:r>
      <w:r>
        <w:rPr>
          <w:rFonts w:cstheme="minorHAnsi"/>
        </w:rPr>
        <w:br/>
      </w:r>
    </w:p>
    <w:p w14:paraId="2322A16A" w14:textId="56761F1B" w:rsidR="00195263" w:rsidRPr="00195263" w:rsidRDefault="00195263" w:rsidP="00195263">
      <w:pPr>
        <w:rPr>
          <w:rFonts w:cstheme="minorHAnsi"/>
        </w:rPr>
      </w:pPr>
      <w:r w:rsidRPr="00195263">
        <w:rPr>
          <w:rFonts w:cstheme="minorHAnsi"/>
        </w:rPr>
        <w:t>Nedenfor presenteres de innsatsområdene i den nasjonale tiltaksplanen som er mest relevante for kommunens trafikksikkerhetsarbeid i planperioden.</w:t>
      </w:r>
      <w:r>
        <w:rPr>
          <w:rFonts w:cstheme="minorHAnsi"/>
        </w:rPr>
        <w:br/>
      </w:r>
    </w:p>
    <w:tbl>
      <w:tblPr>
        <w:tblStyle w:val="Rutenettabell4uthevingsfarge1"/>
        <w:tblW w:w="0" w:type="auto"/>
        <w:tblLook w:val="04A0" w:firstRow="1" w:lastRow="0" w:firstColumn="1" w:lastColumn="0" w:noHBand="0" w:noVBand="1"/>
      </w:tblPr>
      <w:tblGrid>
        <w:gridCol w:w="4529"/>
        <w:gridCol w:w="4533"/>
      </w:tblGrid>
      <w:tr w:rsidR="61893487" w14:paraId="54751A9E" w14:textId="77777777" w:rsidTr="02A426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14:paraId="739CB8E3" w14:textId="53F34D80" w:rsidR="61893487" w:rsidRDefault="61893487" w:rsidP="61893487">
            <w:r w:rsidRPr="61893487">
              <w:t>Innsatsområde</w:t>
            </w:r>
          </w:p>
        </w:tc>
        <w:tc>
          <w:tcPr>
            <w:tcW w:w="4536" w:type="dxa"/>
          </w:tcPr>
          <w:p w14:paraId="0F771BEA" w14:textId="7B6ED0BB" w:rsidR="61893487" w:rsidRDefault="61893487" w:rsidP="61893487">
            <w:pPr>
              <w:cnfStyle w:val="100000000000" w:firstRow="1" w:lastRow="0" w:firstColumn="0" w:lastColumn="0" w:oddVBand="0" w:evenVBand="0" w:oddHBand="0" w:evenHBand="0" w:firstRowFirstColumn="0" w:firstRowLastColumn="0" w:lastRowFirstColumn="0" w:lastRowLastColumn="0"/>
            </w:pPr>
            <w:r w:rsidRPr="61893487">
              <w:t>Tilstandsmål/tilstandsformulering</w:t>
            </w:r>
          </w:p>
        </w:tc>
      </w:tr>
      <w:tr w:rsidR="61893487" w14:paraId="4C8221F0" w14:textId="77777777" w:rsidTr="02A426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14:paraId="73555679" w14:textId="167ABB58" w:rsidR="61893487" w:rsidRDefault="61893487" w:rsidP="61893487">
            <w:r>
              <w:t>Fart</w:t>
            </w:r>
          </w:p>
        </w:tc>
        <w:tc>
          <w:tcPr>
            <w:tcW w:w="4536" w:type="dxa"/>
          </w:tcPr>
          <w:p w14:paraId="57C517A8" w14:textId="05AF9CB4" w:rsidR="61893487" w:rsidRDefault="61893487" w:rsidP="61893487">
            <w:pPr>
              <w:cnfStyle w:val="000000100000" w:firstRow="0" w:lastRow="0" w:firstColumn="0" w:lastColumn="0" w:oddVBand="0" w:evenVBand="0" w:oddHBand="1" w:evenHBand="0" w:firstRowFirstColumn="0" w:firstRowLastColumn="0" w:lastRowFirstColumn="0" w:lastRowLastColumn="0"/>
            </w:pPr>
            <w:r>
              <w:t>Innen 2030 skal 72 prosent av kjøretøyene overholde fartsgrensen.</w:t>
            </w:r>
          </w:p>
        </w:tc>
      </w:tr>
      <w:tr w:rsidR="61893487" w14:paraId="5EBFFD5E" w14:textId="77777777" w:rsidTr="02A426D7">
        <w:tc>
          <w:tcPr>
            <w:cnfStyle w:val="001000000000" w:firstRow="0" w:lastRow="0" w:firstColumn="1" w:lastColumn="0" w:oddVBand="0" w:evenVBand="0" w:oddHBand="0" w:evenHBand="0" w:firstRowFirstColumn="0" w:firstRowLastColumn="0" w:lastRowFirstColumn="0" w:lastRowLastColumn="0"/>
            <w:tcW w:w="4536" w:type="dxa"/>
          </w:tcPr>
          <w:p w14:paraId="4276888B" w14:textId="6618533A" w:rsidR="61893487" w:rsidRDefault="61893487" w:rsidP="61893487">
            <w:r>
              <w:lastRenderedPageBreak/>
              <w:t>Rus</w:t>
            </w:r>
          </w:p>
        </w:tc>
        <w:tc>
          <w:tcPr>
            <w:tcW w:w="4536" w:type="dxa"/>
          </w:tcPr>
          <w:p w14:paraId="58A544CD" w14:textId="17DB00BF" w:rsidR="61893487" w:rsidRDefault="61893487" w:rsidP="61893487">
            <w:pPr>
              <w:cnfStyle w:val="000000000000" w:firstRow="0" w:lastRow="0" w:firstColumn="0" w:lastColumn="0" w:oddVBand="0" w:evenVBand="0" w:oddHBand="0" w:evenHBand="0" w:firstRowFirstColumn="0" w:firstRowLastColumn="0" w:lastRowFirstColumn="0" w:lastRowLastColumn="0"/>
            </w:pPr>
            <w:r>
              <w:t>Innen 2030 skal kjøring under påvirkning av alkohol over 0,2 promille utgjøre maksimalt 0,15 prosent av trafikkarbeidet. Innen 2034 skal kjøring under påvirkning av narkotika over straffbarhetsgrensen utgjøre maksimalt 0,4 prosent av trafikkarbeidet.</w:t>
            </w:r>
          </w:p>
        </w:tc>
      </w:tr>
      <w:tr w:rsidR="61893487" w14:paraId="217C6B9A" w14:textId="77777777" w:rsidTr="02A426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14:paraId="47C3ECB3" w14:textId="4F45CFBF" w:rsidR="61893487" w:rsidRDefault="61893487" w:rsidP="61893487">
            <w:r>
              <w:t>Beltebruk og riktig sikring av barn</w:t>
            </w:r>
          </w:p>
        </w:tc>
        <w:tc>
          <w:tcPr>
            <w:tcW w:w="4536" w:type="dxa"/>
          </w:tcPr>
          <w:p w14:paraId="4DA30E99" w14:textId="1DDFC0E7" w:rsidR="61893487" w:rsidRDefault="61893487" w:rsidP="61893487">
            <w:pPr>
              <w:cnfStyle w:val="000000100000" w:firstRow="0" w:lastRow="0" w:firstColumn="0" w:lastColumn="0" w:oddVBand="0" w:evenVBand="0" w:oddHBand="1" w:evenHBand="0" w:firstRowFirstColumn="0" w:firstRowLastColumn="0" w:lastRowFirstColumn="0" w:lastRowLastColumn="0"/>
            </w:pPr>
            <w:r>
              <w:t>Innen 2030 skal 98,5 prosent av førere og forsetepassasjerer i lette biler bruke bilbelte, 95 prosent av førere av tunge godsbiler bruke bilbelte, 80 prosent av barn i alderen 1-3 år være sikret bakovervendt i bil og 85 prosent av barn i alderen 1-8 år være riktig sikret i bil.</w:t>
            </w:r>
          </w:p>
        </w:tc>
      </w:tr>
      <w:tr w:rsidR="61893487" w14:paraId="754E94B9" w14:textId="77777777" w:rsidTr="02A426D7">
        <w:tc>
          <w:tcPr>
            <w:cnfStyle w:val="001000000000" w:firstRow="0" w:lastRow="0" w:firstColumn="1" w:lastColumn="0" w:oddVBand="0" w:evenVBand="0" w:oddHBand="0" w:evenHBand="0" w:firstRowFirstColumn="0" w:firstRowLastColumn="0" w:lastRowFirstColumn="0" w:lastRowLastColumn="0"/>
            <w:tcW w:w="4536" w:type="dxa"/>
          </w:tcPr>
          <w:p w14:paraId="3F08FB19" w14:textId="2CF2D0C8" w:rsidR="61893487" w:rsidRDefault="61893487" w:rsidP="61893487">
            <w:r>
              <w:t>Uoppmerksomhet</w:t>
            </w:r>
          </w:p>
        </w:tc>
        <w:tc>
          <w:tcPr>
            <w:tcW w:w="4536" w:type="dxa"/>
          </w:tcPr>
          <w:p w14:paraId="0B525694" w14:textId="7AFBD7D8" w:rsidR="61893487" w:rsidRDefault="61893487" w:rsidP="61893487">
            <w:pPr>
              <w:cnfStyle w:val="000000000000" w:firstRow="0" w:lastRow="0" w:firstColumn="0" w:lastColumn="0" w:oddVBand="0" w:evenVBand="0" w:oddHBand="0" w:evenHBand="0" w:firstRowFirstColumn="0" w:firstRowLastColumn="0" w:lastRowFirstColumn="0" w:lastRowLastColumn="0"/>
            </w:pPr>
            <w:r>
              <w:t>Innen 2030 skal omfanget av ulovlig mobilbruk være halvert sammenlignet med referanseåret 2019.</w:t>
            </w:r>
          </w:p>
        </w:tc>
      </w:tr>
      <w:tr w:rsidR="61893487" w14:paraId="54D3E925" w14:textId="77777777" w:rsidTr="02A426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14:paraId="39A658B6" w14:textId="348A16DC" w:rsidR="61893487" w:rsidRDefault="61893487" w:rsidP="61893487">
            <w:r>
              <w:t>Barn (0-14 år)</w:t>
            </w:r>
          </w:p>
        </w:tc>
        <w:tc>
          <w:tcPr>
            <w:tcW w:w="4536" w:type="dxa"/>
          </w:tcPr>
          <w:p w14:paraId="1697AD4E" w14:textId="37398D20" w:rsidR="61893487" w:rsidRDefault="61893487" w:rsidP="61893487">
            <w:pPr>
              <w:cnfStyle w:val="000000100000" w:firstRow="0" w:lastRow="0" w:firstColumn="0" w:lastColumn="0" w:oddVBand="0" w:evenVBand="0" w:oddHBand="1" w:evenHBand="0" w:firstRowFirstColumn="0" w:firstRowLastColumn="0" w:lastRowFirstColumn="0" w:lastRowLastColumn="0"/>
            </w:pPr>
            <w:r>
              <w:t>I planperioden 2026-2029 skal det være minst to år uten omkomne barn i trafikken i alderen 0-14 år. I samme periode skal det i gjennomsnitt ikke være mer enn 15 drepte og hardt skadde barn per år.</w:t>
            </w:r>
          </w:p>
        </w:tc>
      </w:tr>
      <w:tr w:rsidR="61893487" w14:paraId="2045A14A" w14:textId="77777777" w:rsidTr="02A426D7">
        <w:tc>
          <w:tcPr>
            <w:cnfStyle w:val="001000000000" w:firstRow="0" w:lastRow="0" w:firstColumn="1" w:lastColumn="0" w:oddVBand="0" w:evenVBand="0" w:oddHBand="0" w:evenHBand="0" w:firstRowFirstColumn="0" w:firstRowLastColumn="0" w:lastRowFirstColumn="0" w:lastRowLastColumn="0"/>
            <w:tcW w:w="4536" w:type="dxa"/>
          </w:tcPr>
          <w:p w14:paraId="6B53DF66" w14:textId="43C17B11" w:rsidR="61893487" w:rsidRDefault="61893487" w:rsidP="61893487">
            <w:r>
              <w:t>Ungdom og unge førere</w:t>
            </w:r>
          </w:p>
        </w:tc>
        <w:tc>
          <w:tcPr>
            <w:tcW w:w="4536" w:type="dxa"/>
          </w:tcPr>
          <w:p w14:paraId="2BB86D83" w14:textId="4E462BFF" w:rsidR="61893487" w:rsidRDefault="61893487" w:rsidP="61893487">
            <w:pPr>
              <w:cnfStyle w:val="000000000000" w:firstRow="0" w:lastRow="0" w:firstColumn="0" w:lastColumn="0" w:oddVBand="0" w:evenVBand="0" w:oddHBand="0" w:evenHBand="0" w:firstRowFirstColumn="0" w:firstRowLastColumn="0" w:lastRowFirstColumn="0" w:lastRowLastColumn="0"/>
            </w:pPr>
            <w:r>
              <w:t>I årene 2026-2029 skal gjennomsnittlig risiko for bilførere i alderen 18 og 19 år å bli drept eller hardt skadd per kjørte km være 30 prosent lavere enn gjennomsnittet for årene 2021-2024.</w:t>
            </w:r>
          </w:p>
        </w:tc>
      </w:tr>
      <w:tr w:rsidR="61893487" w14:paraId="62129554" w14:textId="77777777" w:rsidTr="02A426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14:paraId="63880571" w14:textId="1432F691" w:rsidR="61893487" w:rsidRDefault="61893487" w:rsidP="61893487">
            <w:r>
              <w:t>Eldre trafikanter</w:t>
            </w:r>
          </w:p>
        </w:tc>
        <w:tc>
          <w:tcPr>
            <w:tcW w:w="4536" w:type="dxa"/>
          </w:tcPr>
          <w:p w14:paraId="6A5A4173" w14:textId="23309541" w:rsidR="61893487" w:rsidRDefault="61893487" w:rsidP="61893487">
            <w:pPr>
              <w:cnfStyle w:val="000000100000" w:firstRow="0" w:lastRow="0" w:firstColumn="0" w:lastColumn="0" w:oddVBand="0" w:evenVBand="0" w:oddHBand="1" w:evenHBand="0" w:firstRowFirstColumn="0" w:firstRowLastColumn="0" w:lastRowFirstColumn="0" w:lastRowLastColumn="0"/>
            </w:pPr>
            <w:r>
              <w:t>I årene 2026-2029 skal gjennomsnittlig risiko for at bilførere i alderen 75+ og fotgjengere i alderen 75+ blir drept eller hardt skadd være 30 prosent lavere enn gjennomsnittet for årene 2021-2024.</w:t>
            </w:r>
          </w:p>
        </w:tc>
      </w:tr>
      <w:tr w:rsidR="61893487" w14:paraId="41A3553C" w14:textId="77777777" w:rsidTr="02A426D7">
        <w:tc>
          <w:tcPr>
            <w:cnfStyle w:val="001000000000" w:firstRow="0" w:lastRow="0" w:firstColumn="1" w:lastColumn="0" w:oddVBand="0" w:evenVBand="0" w:oddHBand="0" w:evenHBand="0" w:firstRowFirstColumn="0" w:firstRowLastColumn="0" w:lastRowFirstColumn="0" w:lastRowLastColumn="0"/>
            <w:tcW w:w="4536" w:type="dxa"/>
          </w:tcPr>
          <w:p w14:paraId="7526DD65" w14:textId="30FDC2B5" w:rsidR="61893487" w:rsidRDefault="61893487" w:rsidP="61893487">
            <w:r>
              <w:t xml:space="preserve">Gående og syklende (inkludert </w:t>
            </w:r>
            <w:proofErr w:type="spellStart"/>
            <w:r>
              <w:t>elsparkesykkel</w:t>
            </w:r>
            <w:proofErr w:type="spellEnd"/>
            <w:r>
              <w:t>)</w:t>
            </w:r>
          </w:p>
        </w:tc>
        <w:tc>
          <w:tcPr>
            <w:tcW w:w="4536" w:type="dxa"/>
          </w:tcPr>
          <w:p w14:paraId="6D261725" w14:textId="54467A61" w:rsidR="61893487" w:rsidRDefault="61893487" w:rsidP="61893487">
            <w:pPr>
              <w:cnfStyle w:val="000000000000" w:firstRow="0" w:lastRow="0" w:firstColumn="0" w:lastColumn="0" w:oddVBand="0" w:evenVBand="0" w:oddHBand="0" w:evenHBand="0" w:firstRowFirstColumn="0" w:firstRowLastColumn="0" w:lastRowFirstColumn="0" w:lastRowLastColumn="0"/>
            </w:pPr>
            <w:r>
              <w:t>I årene 2026-2029 skal gjennomsnittlig risiko for at fotgjengere og syklister blir drept eller hardt skadd være 30 prosent lavere enn i årene 2021-2024. Innen 2030 skal 55 prosent av fotgjengerne bruke refleks i mørket og 75 prosent av syklistene bruke sykkelhjelm.</w:t>
            </w:r>
          </w:p>
        </w:tc>
      </w:tr>
      <w:tr w:rsidR="61893487" w14:paraId="4A692566" w14:textId="77777777" w:rsidTr="02A426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14:paraId="79D617AD" w14:textId="554F8215" w:rsidR="61893487" w:rsidRDefault="61893487" w:rsidP="61893487">
            <w:r>
              <w:t>Motorsykkel, moped og ATV/UTV</w:t>
            </w:r>
          </w:p>
        </w:tc>
        <w:tc>
          <w:tcPr>
            <w:tcW w:w="4536" w:type="dxa"/>
          </w:tcPr>
          <w:p w14:paraId="3398A238" w14:textId="2DA4759A" w:rsidR="61893487" w:rsidRDefault="61893487" w:rsidP="61893487">
            <w:pPr>
              <w:cnfStyle w:val="000000100000" w:firstRow="0" w:lastRow="0" w:firstColumn="0" w:lastColumn="0" w:oddVBand="0" w:evenVBand="0" w:oddHBand="1" w:evenHBand="0" w:firstRowFirstColumn="0" w:firstRowLastColumn="0" w:lastRowFirstColumn="0" w:lastRowLastColumn="0"/>
            </w:pPr>
            <w:r>
              <w:t>I årene 2026-2029 skal gjennomsnittlig risiko for å bli drept eller hardt skadd på henholdsvis tung motorsykkel, lett motorsykkel og moped være 30 prosent lavere enn i perioden 2021-2024.</w:t>
            </w:r>
          </w:p>
        </w:tc>
      </w:tr>
      <w:tr w:rsidR="61893487" w14:paraId="4047F894" w14:textId="77777777" w:rsidTr="02A426D7">
        <w:tc>
          <w:tcPr>
            <w:cnfStyle w:val="001000000000" w:firstRow="0" w:lastRow="0" w:firstColumn="1" w:lastColumn="0" w:oddVBand="0" w:evenVBand="0" w:oddHBand="0" w:evenHBand="0" w:firstRowFirstColumn="0" w:firstRowLastColumn="0" w:lastRowFirstColumn="0" w:lastRowLastColumn="0"/>
            <w:tcW w:w="4536" w:type="dxa"/>
          </w:tcPr>
          <w:p w14:paraId="55DA238B" w14:textId="52B99993" w:rsidR="61893487" w:rsidRDefault="61893487" w:rsidP="61893487">
            <w:r>
              <w:t>Næringstransport på vei</w:t>
            </w:r>
          </w:p>
        </w:tc>
        <w:tc>
          <w:tcPr>
            <w:tcW w:w="4536" w:type="dxa"/>
          </w:tcPr>
          <w:p w14:paraId="2203082D" w14:textId="19127A14" w:rsidR="61893487" w:rsidRDefault="61893487" w:rsidP="61893487">
            <w:pPr>
              <w:cnfStyle w:val="000000000000" w:firstRow="0" w:lastRow="0" w:firstColumn="0" w:lastColumn="0" w:oddVBand="0" w:evenVBand="0" w:oddHBand="0" w:evenHBand="0" w:firstRowFirstColumn="0" w:firstRowLastColumn="0" w:lastRowFirstColumn="0" w:lastRowLastColumn="0"/>
            </w:pPr>
            <w:r>
              <w:t xml:space="preserve">Antall drepte i dødsulykker med tunge godsbiler der fører av den tunge godsbilen er utløsende part skal være 35 prosent </w:t>
            </w:r>
            <w:r>
              <w:lastRenderedPageBreak/>
              <w:t>lavere i perioden 2026-2029 sammenlignet med perioden 2021-2024.</w:t>
            </w:r>
          </w:p>
        </w:tc>
      </w:tr>
      <w:tr w:rsidR="61893487" w14:paraId="149FC732" w14:textId="77777777" w:rsidTr="02A426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14:paraId="6098E9E6" w14:textId="40516E8B" w:rsidR="61893487" w:rsidRDefault="61893487" w:rsidP="61893487">
            <w:r>
              <w:lastRenderedPageBreak/>
              <w:t>Investeringer, drift og vedlikehold</w:t>
            </w:r>
          </w:p>
        </w:tc>
        <w:tc>
          <w:tcPr>
            <w:tcW w:w="4536" w:type="dxa"/>
          </w:tcPr>
          <w:p w14:paraId="6F199C8A" w14:textId="74A4E736" w:rsidR="61893487" w:rsidRDefault="61893487" w:rsidP="61893487">
            <w:pPr>
              <w:cnfStyle w:val="000000100000" w:firstRow="0" w:lastRow="0" w:firstColumn="0" w:lastColumn="0" w:oddVBand="0" w:evenVBand="0" w:oddHBand="1" w:evenHBand="0" w:firstRowFirstColumn="0" w:firstRowLastColumn="0" w:lastRowFirstColumn="0" w:lastRowLastColumn="0"/>
            </w:pPr>
            <w:r>
              <w:t xml:space="preserve">I planperioden 2026-2029 skal summen av faktorer knyttet til veiforhold som </w:t>
            </w:r>
            <w:proofErr w:type="spellStart"/>
            <w:r>
              <w:t>UAG</w:t>
            </w:r>
            <w:proofErr w:type="spellEnd"/>
            <w:r>
              <w:t xml:space="preserve"> har pekt på som sannsynlig medvirkende til dødsulykker være 30 prosent lavere enn i perioden 2021-2024.</w:t>
            </w:r>
          </w:p>
        </w:tc>
      </w:tr>
      <w:tr w:rsidR="61893487" w14:paraId="5BE071DB" w14:textId="77777777" w:rsidTr="02A426D7">
        <w:tc>
          <w:tcPr>
            <w:cnfStyle w:val="001000000000" w:firstRow="0" w:lastRow="0" w:firstColumn="1" w:lastColumn="0" w:oddVBand="0" w:evenVBand="0" w:oddHBand="0" w:evenHBand="0" w:firstRowFirstColumn="0" w:firstRowLastColumn="0" w:lastRowFirstColumn="0" w:lastRowLastColumn="0"/>
            <w:tcW w:w="4536" w:type="dxa"/>
          </w:tcPr>
          <w:p w14:paraId="3FE361A9" w14:textId="2F49E840" w:rsidR="61893487" w:rsidRDefault="61893487" w:rsidP="61893487">
            <w:r>
              <w:t>Teknologi for bedre trafikksikkerhet</w:t>
            </w:r>
          </w:p>
        </w:tc>
        <w:tc>
          <w:tcPr>
            <w:tcW w:w="4536" w:type="dxa"/>
          </w:tcPr>
          <w:p w14:paraId="18DD174B" w14:textId="08FAB316" w:rsidR="61893487" w:rsidRDefault="61893487" w:rsidP="61893487">
            <w:pPr>
              <w:cnfStyle w:val="000000000000" w:firstRow="0" w:lastRow="0" w:firstColumn="0" w:lastColumn="0" w:oddVBand="0" w:evenVBand="0" w:oddHBand="0" w:evenHBand="0" w:firstRowFirstColumn="0" w:firstRowLastColumn="0" w:lastRowFirstColumn="0" w:lastRowLastColumn="0"/>
            </w:pPr>
            <w:r>
              <w:t>Norge skal ligge langt fremme på bruk av nyere teknologi for bedre trafikksikkerhet. I tillegg skal innføringen av automatisert og digitalisert veitransport være trafikksikker.</w:t>
            </w:r>
          </w:p>
        </w:tc>
      </w:tr>
      <w:tr w:rsidR="61893487" w14:paraId="26089005" w14:textId="77777777" w:rsidTr="02A426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14:paraId="53DC4F60" w14:textId="2177F06F" w:rsidR="61893487" w:rsidRDefault="61893487" w:rsidP="61893487">
            <w:r>
              <w:t>Trafikksikkerhetsarbeid i offentlige og private virksomheter</w:t>
            </w:r>
          </w:p>
        </w:tc>
        <w:tc>
          <w:tcPr>
            <w:tcW w:w="4536" w:type="dxa"/>
          </w:tcPr>
          <w:p w14:paraId="1BDF4111" w14:textId="42E19965" w:rsidR="61893487" w:rsidRDefault="61893487" w:rsidP="61893487">
            <w:pPr>
              <w:cnfStyle w:val="000000100000" w:firstRow="0" w:lastRow="0" w:firstColumn="0" w:lastColumn="0" w:oddVBand="0" w:evenVBand="0" w:oddHBand="1" w:evenHBand="0" w:firstRowFirstColumn="0" w:firstRowLastColumn="0" w:lastRowFirstColumn="0" w:lastRowLastColumn="0"/>
            </w:pPr>
            <w:r>
              <w:t>Ved utgangen av planperioden skal minst 250 kommuner være godkjente som Trafikksikker kommune og minst 300 kommuner ha en trafikksikkerhetsplan som er gyldig for 2029.</w:t>
            </w:r>
          </w:p>
        </w:tc>
      </w:tr>
      <w:tr w:rsidR="61893487" w14:paraId="02300A48" w14:textId="77777777" w:rsidTr="02A426D7">
        <w:tc>
          <w:tcPr>
            <w:cnfStyle w:val="001000000000" w:firstRow="0" w:lastRow="0" w:firstColumn="1" w:lastColumn="0" w:oddVBand="0" w:evenVBand="0" w:oddHBand="0" w:evenHBand="0" w:firstRowFirstColumn="0" w:firstRowLastColumn="0" w:lastRowFirstColumn="0" w:lastRowLastColumn="0"/>
            <w:tcW w:w="4536" w:type="dxa"/>
          </w:tcPr>
          <w:p w14:paraId="2EF3A290" w14:textId="1A09068B" w:rsidR="61893487" w:rsidRDefault="61893487" w:rsidP="61893487">
            <w:r>
              <w:t>Arbeid for å styrke kunnskapsgrunnlaget</w:t>
            </w:r>
          </w:p>
        </w:tc>
        <w:tc>
          <w:tcPr>
            <w:tcW w:w="4536" w:type="dxa"/>
          </w:tcPr>
          <w:p w14:paraId="32EC392D" w14:textId="76EEA8A7" w:rsidR="61893487" w:rsidRDefault="61893487" w:rsidP="61893487">
            <w:pPr>
              <w:cnfStyle w:val="000000000000" w:firstRow="0" w:lastRow="0" w:firstColumn="0" w:lastColumn="0" w:oddVBand="0" w:evenVBand="0" w:oddHBand="0" w:evenHBand="0" w:firstRowFirstColumn="0" w:firstRowLastColumn="0" w:lastRowFirstColumn="0" w:lastRowLastColumn="0"/>
            </w:pPr>
            <w:r>
              <w:t xml:space="preserve">Det skal foreligge oppdatert og ny kunnskap som gjør oss i stand til å gjøre gode prioriteringer for å sikre en reduksjon i drepte og hardt skadde i samsvar med etappemålet i </w:t>
            </w:r>
            <w:proofErr w:type="spellStart"/>
            <w:r>
              <w:t>NTP</w:t>
            </w:r>
            <w:proofErr w:type="spellEnd"/>
            <w:r>
              <w:t xml:space="preserve"> 2025-2036.</w:t>
            </w:r>
          </w:p>
        </w:tc>
      </w:tr>
    </w:tbl>
    <w:p w14:paraId="0FBF9B28" w14:textId="2EE9689D" w:rsidR="02A426D7" w:rsidRDefault="02A426D7"/>
    <w:p w14:paraId="685FC6B2" w14:textId="4626AF2A" w:rsidR="02A426D7" w:rsidRDefault="02A426D7" w:rsidP="02A426D7">
      <w:pPr>
        <w:pStyle w:val="Overskrift1"/>
      </w:pPr>
      <w:bookmarkStart w:id="34" w:name="_Toc283654502"/>
      <w:r>
        <w:t>6 INNSATSOMRÅDENE OG PRIORITERTE OMRÅDER</w:t>
      </w:r>
      <w:bookmarkEnd w:id="34"/>
    </w:p>
    <w:p w14:paraId="548F3667" w14:textId="35A78A92" w:rsidR="02A426D7" w:rsidRDefault="02A426D7" w:rsidP="02A426D7"/>
    <w:p w14:paraId="7A5C33BD" w14:textId="6F2DC811" w:rsidR="02A426D7" w:rsidRDefault="02A426D7" w:rsidP="02A426D7">
      <w:r>
        <w:t>I dette kapitlet beskrives kommunens tiltak for å bidra til å nå de nasjonale målene og tilstandsformuleringene. Kapitlene er strukturert etter innsatsområdene i Nasjonal tiltaksplan for trafikksikkerhet på vei 2026-2029 og supplert med en egen seksjon for fysiske tiltak i punkt 6.15.</w:t>
      </w:r>
    </w:p>
    <w:p w14:paraId="0BA22E32" w14:textId="7B7D7DB0" w:rsidR="02A426D7" w:rsidRDefault="02A426D7" w:rsidP="02A426D7"/>
    <w:p w14:paraId="66F27920" w14:textId="374B841F" w:rsidR="61893487" w:rsidRDefault="61893487" w:rsidP="61893487">
      <w:pPr>
        <w:pStyle w:val="Overskrift2"/>
      </w:pPr>
      <w:bookmarkStart w:id="35" w:name="_Toc245125649"/>
      <w:bookmarkStart w:id="36" w:name="_Toc1752596614"/>
      <w:r>
        <w:t>6.1 Fart</w:t>
      </w:r>
      <w:bookmarkEnd w:id="35"/>
      <w:bookmarkEnd w:id="36"/>
    </w:p>
    <w:p w14:paraId="39F9D009" w14:textId="1897818C" w:rsidR="61893487" w:rsidRDefault="61893487" w:rsidP="61893487">
      <w:r>
        <w:t>Kommunen skal prioritere følgende tiltak:</w:t>
      </w:r>
    </w:p>
    <w:p w14:paraId="1C3E5BAC" w14:textId="02573EC1" w:rsidR="61893487" w:rsidRDefault="61893487" w:rsidP="61893487">
      <w:pPr>
        <w:pStyle w:val="Listeavsnitt"/>
        <w:numPr>
          <w:ilvl w:val="0"/>
          <w:numId w:val="23"/>
        </w:numPr>
      </w:pPr>
      <w:r>
        <w:t>revidere og forankre retningslinjer for tjenestereiser med tydelige krav om lovlig fart og trygg kjøreatferd.</w:t>
      </w:r>
    </w:p>
    <w:p w14:paraId="69C16C40" w14:textId="1BDF2405" w:rsidR="61893487" w:rsidRDefault="61893487" w:rsidP="61893487">
      <w:pPr>
        <w:pStyle w:val="Listeavsnitt"/>
        <w:numPr>
          <w:ilvl w:val="0"/>
          <w:numId w:val="23"/>
        </w:numPr>
      </w:pPr>
      <w:r>
        <w:t>innarbeide trafikksikkerhet og fart som årlig tema i HMS-arbeidet og i kommunens arbeidsmiljøutvalg.</w:t>
      </w:r>
    </w:p>
    <w:p w14:paraId="51EEE744" w14:textId="2FB0797F" w:rsidR="61893487" w:rsidRDefault="61893487" w:rsidP="61893487">
      <w:pPr>
        <w:pStyle w:val="Listeavsnitt"/>
        <w:numPr>
          <w:ilvl w:val="0"/>
          <w:numId w:val="23"/>
        </w:numPr>
      </w:pPr>
      <w:r>
        <w:t>stille krav til trafikksikker atferd og etterlevelse av fartsgrenser ved kjøp av transporttjenester og drift- og vedlikeholdstjenester.</w:t>
      </w:r>
    </w:p>
    <w:p w14:paraId="7B2DA84B" w14:textId="0B405E27" w:rsidR="61893487" w:rsidRDefault="61893487" w:rsidP="61893487">
      <w:pPr>
        <w:pStyle w:val="Listeavsnitt"/>
        <w:numPr>
          <w:ilvl w:val="0"/>
          <w:numId w:val="23"/>
        </w:numPr>
      </w:pPr>
      <w:r>
        <w:t>gjennomføre opplæring for ansatte som kjører i tjeneste, med vekt på fartstilpasning, risikovurdering og sikker kjøring.</w:t>
      </w:r>
    </w:p>
    <w:p w14:paraId="32C2161D" w14:textId="79B29C02" w:rsidR="61893487" w:rsidRDefault="61893487" w:rsidP="61893487">
      <w:pPr>
        <w:pStyle w:val="Listeavsnitt"/>
        <w:numPr>
          <w:ilvl w:val="0"/>
          <w:numId w:val="23"/>
        </w:numPr>
      </w:pPr>
      <w:r>
        <w:t>bruke kommunens rolle som vegeier til å vurdere fartsdempende tiltak og trygge løsninger der risikoen er høy.</w:t>
      </w:r>
    </w:p>
    <w:p w14:paraId="25605F91" w14:textId="36A514CF" w:rsidR="61893487" w:rsidRDefault="61893487" w:rsidP="61893487">
      <w:pPr>
        <w:pStyle w:val="Overskrift2"/>
      </w:pPr>
      <w:bookmarkStart w:id="37" w:name="_Toc881188167"/>
      <w:bookmarkStart w:id="38" w:name="_Toc1515275472"/>
      <w:r>
        <w:t>6.2 Rus</w:t>
      </w:r>
      <w:bookmarkEnd w:id="37"/>
      <w:bookmarkEnd w:id="38"/>
    </w:p>
    <w:p w14:paraId="08AB184A" w14:textId="509E1C37" w:rsidR="61893487" w:rsidRDefault="61893487" w:rsidP="61893487">
      <w:r>
        <w:t>Kommunen skal prioritere følgende tiltak:</w:t>
      </w:r>
    </w:p>
    <w:p w14:paraId="2554245B" w14:textId="4811F615" w:rsidR="61893487" w:rsidRDefault="61893487" w:rsidP="61893487">
      <w:pPr>
        <w:pStyle w:val="Listeavsnitt"/>
        <w:numPr>
          <w:ilvl w:val="0"/>
          <w:numId w:val="9"/>
        </w:numPr>
      </w:pPr>
      <w:r>
        <w:lastRenderedPageBreak/>
        <w:t>ha tydelige rutiner og kontrolltiltak som forebygger bruk av alkohol, narkotika og trafikkfarlige legemidler i tjenesten.</w:t>
      </w:r>
    </w:p>
    <w:p w14:paraId="396518D8" w14:textId="73332379" w:rsidR="61893487" w:rsidRDefault="61893487" w:rsidP="61893487">
      <w:pPr>
        <w:pStyle w:val="Listeavsnitt"/>
        <w:numPr>
          <w:ilvl w:val="0"/>
          <w:numId w:val="9"/>
        </w:numPr>
      </w:pPr>
      <w:r>
        <w:t>arbeide systematisk med rusforebygging i HMS- og internkontrollarbeidet.</w:t>
      </w:r>
    </w:p>
    <w:p w14:paraId="2DC78B98" w14:textId="7C8B6CEF" w:rsidR="61893487" w:rsidRDefault="61893487" w:rsidP="61893487">
      <w:pPr>
        <w:pStyle w:val="Listeavsnitt"/>
        <w:numPr>
          <w:ilvl w:val="0"/>
          <w:numId w:val="9"/>
        </w:numPr>
      </w:pPr>
      <w:r>
        <w:t>vurdere krav om alkolås ved kjøp eller leasing av kommunale kjøretøy der dette er relevant.</w:t>
      </w:r>
    </w:p>
    <w:p w14:paraId="21CF76D8" w14:textId="2D72CF35" w:rsidR="61893487" w:rsidRDefault="61893487" w:rsidP="61893487">
      <w:pPr>
        <w:pStyle w:val="Listeavsnitt"/>
        <w:numPr>
          <w:ilvl w:val="0"/>
          <w:numId w:val="9"/>
        </w:numPr>
      </w:pPr>
      <w:r>
        <w:t>stille krav til rusfri transport ved kjøp av transporttjenester og i avtaler med leverandører.</w:t>
      </w:r>
    </w:p>
    <w:p w14:paraId="397D3150" w14:textId="6F795D34" w:rsidR="61893487" w:rsidRDefault="61893487" w:rsidP="61893487">
      <w:pPr>
        <w:pStyle w:val="Overskrift2"/>
      </w:pPr>
      <w:bookmarkStart w:id="39" w:name="_Toc1312173443"/>
      <w:bookmarkStart w:id="40" w:name="_Toc367903923"/>
      <w:r>
        <w:t>6.3 Beltebruk og riktig sikring av barn</w:t>
      </w:r>
      <w:bookmarkEnd w:id="39"/>
      <w:bookmarkEnd w:id="40"/>
    </w:p>
    <w:p w14:paraId="1B2E73F8" w14:textId="60AEC274" w:rsidR="61893487" w:rsidRDefault="61893487" w:rsidP="61893487">
      <w:r>
        <w:t>Kommunen skal prioritere følgende tiltak:</w:t>
      </w:r>
    </w:p>
    <w:p w14:paraId="07D550DA" w14:textId="7153DDD9" w:rsidR="61893487" w:rsidRDefault="61893487" w:rsidP="61893487">
      <w:pPr>
        <w:pStyle w:val="Listeavsnitt"/>
        <w:numPr>
          <w:ilvl w:val="0"/>
          <w:numId w:val="8"/>
        </w:numPr>
      </w:pPr>
      <w:r>
        <w:t>stille krav om bilbelte og trafikksikker transport ved reiser i kommunal regi.</w:t>
      </w:r>
    </w:p>
    <w:p w14:paraId="77844107" w14:textId="0B89F430" w:rsidR="61893487" w:rsidRDefault="61893487" w:rsidP="61893487">
      <w:pPr>
        <w:pStyle w:val="Listeavsnitt"/>
        <w:numPr>
          <w:ilvl w:val="0"/>
          <w:numId w:val="8"/>
        </w:numPr>
      </w:pPr>
      <w:r>
        <w:t>alltid velge busser med setebelter ved leie av busser til kommunal transport.</w:t>
      </w:r>
    </w:p>
    <w:p w14:paraId="199B8414" w14:textId="255484F9" w:rsidR="61893487" w:rsidRDefault="61893487" w:rsidP="61893487">
      <w:pPr>
        <w:pStyle w:val="Listeavsnitt"/>
        <w:numPr>
          <w:ilvl w:val="0"/>
          <w:numId w:val="8"/>
        </w:numPr>
      </w:pPr>
      <w:r>
        <w:t>forankre forventning om beltebruk i retningslinjer for tjenestereiser og transportoppdrag.</w:t>
      </w:r>
    </w:p>
    <w:p w14:paraId="05C9271F" w14:textId="6C77FDD4" w:rsidR="61893487" w:rsidRDefault="61893487" w:rsidP="61893487">
      <w:pPr>
        <w:pStyle w:val="Listeavsnitt"/>
        <w:numPr>
          <w:ilvl w:val="0"/>
          <w:numId w:val="8"/>
        </w:numPr>
      </w:pPr>
      <w:r>
        <w:t>styrke informasjon fra helsestasjon, barnehage og skole om riktig sikring av barn i bil, inkludert bakovervendt sikring.</w:t>
      </w:r>
    </w:p>
    <w:p w14:paraId="16418314" w14:textId="52B27DD2" w:rsidR="61893487" w:rsidRDefault="61893487" w:rsidP="61893487">
      <w:pPr>
        <w:pStyle w:val="Listeavsnitt"/>
        <w:numPr>
          <w:ilvl w:val="0"/>
          <w:numId w:val="8"/>
        </w:numPr>
      </w:pPr>
      <w:r>
        <w:t>oppfordre private barnehager og andre samarbeidspartnere til å følge samme praksis.</w:t>
      </w:r>
    </w:p>
    <w:p w14:paraId="45194910" w14:textId="13D22DD4" w:rsidR="61893487" w:rsidRDefault="61893487" w:rsidP="61893487">
      <w:pPr>
        <w:pStyle w:val="Overskrift2"/>
      </w:pPr>
      <w:bookmarkStart w:id="41" w:name="_Toc1741906613"/>
      <w:bookmarkStart w:id="42" w:name="_Toc1535155572"/>
      <w:r>
        <w:t>6.4 Uoppmerksomhet</w:t>
      </w:r>
      <w:bookmarkEnd w:id="41"/>
      <w:bookmarkEnd w:id="42"/>
    </w:p>
    <w:p w14:paraId="114F89BC" w14:textId="0C6F9442" w:rsidR="61893487" w:rsidRDefault="61893487" w:rsidP="61893487">
      <w:r>
        <w:t>Kommunen skal prioritere følgende tiltak:</w:t>
      </w:r>
    </w:p>
    <w:p w14:paraId="1EF02C3B" w14:textId="5F310B75" w:rsidR="61893487" w:rsidRDefault="61893487" w:rsidP="61893487">
      <w:pPr>
        <w:pStyle w:val="Listeavsnitt"/>
        <w:numPr>
          <w:ilvl w:val="0"/>
          <w:numId w:val="22"/>
        </w:numPr>
      </w:pPr>
      <w:r>
        <w:t>revidere retningslinjer for tjenestereiser slik at mobilbruk og annen distraksjon under kjøring begrenses tydelig.</w:t>
      </w:r>
    </w:p>
    <w:p w14:paraId="3E0363DA" w14:textId="103941CA" w:rsidR="61893487" w:rsidRDefault="61893487" w:rsidP="61893487">
      <w:pPr>
        <w:pStyle w:val="Listeavsnitt"/>
        <w:numPr>
          <w:ilvl w:val="0"/>
          <w:numId w:val="22"/>
        </w:numPr>
      </w:pPr>
      <w:r>
        <w:t>gjennomføre opplæring og intern informasjon om risiko knyttet til uoppmerksomhet, mobilbruk og bruk av skjermer i trafikken.</w:t>
      </w:r>
    </w:p>
    <w:p w14:paraId="26CEBF0B" w14:textId="3ADF692C" w:rsidR="61893487" w:rsidRDefault="61893487" w:rsidP="61893487">
      <w:pPr>
        <w:pStyle w:val="Listeavsnitt"/>
        <w:numPr>
          <w:ilvl w:val="0"/>
          <w:numId w:val="22"/>
        </w:numPr>
      </w:pPr>
      <w:r>
        <w:t>stille krav til trafikksikker praksis og minst mulig distraksjon ved kjøp av transporttjenester og i avtaler med leverandører.</w:t>
      </w:r>
    </w:p>
    <w:p w14:paraId="11EC1C1A" w14:textId="26634334" w:rsidR="61893487" w:rsidRDefault="61893487" w:rsidP="61893487">
      <w:pPr>
        <w:pStyle w:val="Listeavsnitt"/>
        <w:numPr>
          <w:ilvl w:val="0"/>
          <w:numId w:val="22"/>
        </w:numPr>
      </w:pPr>
      <w:r>
        <w:t>arbeide holdningsskapende overfor ansatte, foresatte og ungdom om oppmerksomhet i trafikken som gående, syklende og førere.</w:t>
      </w:r>
    </w:p>
    <w:p w14:paraId="137C4F96" w14:textId="6544246B" w:rsidR="61893487" w:rsidRDefault="61893487" w:rsidP="61893487">
      <w:pPr>
        <w:pStyle w:val="Overskrift2"/>
      </w:pPr>
      <w:bookmarkStart w:id="43" w:name="_Toc674289050"/>
      <w:bookmarkStart w:id="44" w:name="_Toc753883310"/>
      <w:r>
        <w:t>6.5 Barn (0-14 år)</w:t>
      </w:r>
      <w:bookmarkEnd w:id="43"/>
      <w:bookmarkEnd w:id="44"/>
    </w:p>
    <w:p w14:paraId="7ED1268D" w14:textId="3E90AD79" w:rsidR="61893487" w:rsidRDefault="61893487" w:rsidP="61893487">
      <w:r>
        <w:t>Kommunen skal prioritere følgende tiltak:</w:t>
      </w:r>
    </w:p>
    <w:p w14:paraId="68A5718E" w14:textId="44C781C5" w:rsidR="61893487" w:rsidRDefault="61893487" w:rsidP="61893487">
      <w:pPr>
        <w:pStyle w:val="Listeavsnitt"/>
        <w:numPr>
          <w:ilvl w:val="0"/>
          <w:numId w:val="21"/>
        </w:numPr>
      </w:pPr>
      <w:r>
        <w:t>vurdere rett til skoleskyss etter reglene om særlig farlig eller vanskelig skolevei.</w:t>
      </w:r>
    </w:p>
    <w:p w14:paraId="3172624D" w14:textId="6B0DE4BD" w:rsidR="61893487" w:rsidRDefault="61893487" w:rsidP="61893487">
      <w:pPr>
        <w:pStyle w:val="Listeavsnitt"/>
        <w:numPr>
          <w:ilvl w:val="0"/>
          <w:numId w:val="21"/>
        </w:numPr>
      </w:pPr>
      <w:r>
        <w:t>arbeide for trafikksikre soner rundt barnehager og skoler, blant annet gjennom Hjertesoner og trygge hente- og bringeløsninger.</w:t>
      </w:r>
    </w:p>
    <w:p w14:paraId="1B1C90E9" w14:textId="09D237CA" w:rsidR="61893487" w:rsidRDefault="61893487" w:rsidP="61893487">
      <w:pPr>
        <w:pStyle w:val="Listeavsnitt"/>
        <w:numPr>
          <w:ilvl w:val="0"/>
          <w:numId w:val="21"/>
        </w:numPr>
      </w:pPr>
      <w:r>
        <w:t>legge til rette for at flere barn kan gå eller sykle til skolen på en trygg måte.</w:t>
      </w:r>
    </w:p>
    <w:p w14:paraId="60E5D30E" w14:textId="3B6B538A" w:rsidR="61893487" w:rsidRDefault="61893487" w:rsidP="61893487">
      <w:pPr>
        <w:pStyle w:val="Listeavsnitt"/>
        <w:numPr>
          <w:ilvl w:val="0"/>
          <w:numId w:val="21"/>
        </w:numPr>
      </w:pPr>
      <w:r>
        <w:t>oppfylle kriteriene for Trafikksikker kommune i barnehager og skoler og følge opp dette systematisk.</w:t>
      </w:r>
    </w:p>
    <w:p w14:paraId="5BC625EA" w14:textId="62B238DA" w:rsidR="61893487" w:rsidRDefault="61893487" w:rsidP="61893487">
      <w:pPr>
        <w:pStyle w:val="Listeavsnitt"/>
        <w:numPr>
          <w:ilvl w:val="0"/>
          <w:numId w:val="21"/>
        </w:numPr>
      </w:pPr>
      <w:r>
        <w:t>arbeide for at private barnehager og skoler følger tilsvarende rutiner og standarder for trafikksikkerhet.</w:t>
      </w:r>
    </w:p>
    <w:p w14:paraId="5C10E6BE" w14:textId="657D0C31" w:rsidR="61893487" w:rsidRDefault="61893487" w:rsidP="61893487">
      <w:pPr>
        <w:pStyle w:val="Listeavsnitt"/>
        <w:numPr>
          <w:ilvl w:val="0"/>
          <w:numId w:val="21"/>
        </w:numPr>
      </w:pPr>
      <w:r>
        <w:t xml:space="preserve">styrke samarbeid med foresatte, </w:t>
      </w:r>
      <w:proofErr w:type="spellStart"/>
      <w:r>
        <w:t>FAU</w:t>
      </w:r>
      <w:proofErr w:type="spellEnd"/>
      <w:r>
        <w:t>, lag og foreninger om sikker transport til skole og fritidsaktiviteter.</w:t>
      </w:r>
    </w:p>
    <w:p w14:paraId="6B19A7F7" w14:textId="1DC09AA4" w:rsidR="61893487" w:rsidRDefault="61893487" w:rsidP="61893487">
      <w:pPr>
        <w:pStyle w:val="Listeavsnitt"/>
        <w:numPr>
          <w:ilvl w:val="0"/>
          <w:numId w:val="21"/>
        </w:numPr>
      </w:pPr>
      <w:r>
        <w:t>sørge for god trafikkopplæring og sykkelopplæring i tråd med rammeverk og læreplaner.</w:t>
      </w:r>
    </w:p>
    <w:p w14:paraId="3F90FDD7" w14:textId="4F84A045" w:rsidR="61893487" w:rsidRDefault="61893487" w:rsidP="61893487">
      <w:pPr>
        <w:pStyle w:val="Listeavsnitt"/>
        <w:numPr>
          <w:ilvl w:val="0"/>
          <w:numId w:val="21"/>
        </w:numPr>
      </w:pPr>
      <w:r>
        <w:t>ta i bruk tilgjengelige læringsressurser og kampanjer om barns sikkerhet i trafikken.</w:t>
      </w:r>
    </w:p>
    <w:p w14:paraId="5B139974" w14:textId="1B62502E" w:rsidR="61893487" w:rsidRDefault="61893487" w:rsidP="61893487">
      <w:pPr>
        <w:pStyle w:val="Overskrift2"/>
      </w:pPr>
      <w:bookmarkStart w:id="45" w:name="_Toc1809509891"/>
      <w:bookmarkStart w:id="46" w:name="_Toc623133654"/>
      <w:r>
        <w:t>6.6 Ungdom og unge førere</w:t>
      </w:r>
      <w:bookmarkEnd w:id="45"/>
      <w:bookmarkEnd w:id="46"/>
    </w:p>
    <w:p w14:paraId="4C24B492" w14:textId="1F103562" w:rsidR="61893487" w:rsidRDefault="61893487" w:rsidP="61893487">
      <w:r>
        <w:t>Kommunen skal prioritere følgende tiltak:</w:t>
      </w:r>
    </w:p>
    <w:p w14:paraId="3F702C7E" w14:textId="4C295F88" w:rsidR="61893487" w:rsidRDefault="61893487" w:rsidP="61893487">
      <w:pPr>
        <w:pStyle w:val="Listeavsnitt"/>
        <w:numPr>
          <w:ilvl w:val="0"/>
          <w:numId w:val="20"/>
        </w:numPr>
      </w:pPr>
      <w:r>
        <w:lastRenderedPageBreak/>
        <w:t>sørge for nødvendig kompetanse og kapasitet til å tilby trafikkopplæring på ungdomstrinnet.</w:t>
      </w:r>
    </w:p>
    <w:p w14:paraId="558AADFD" w14:textId="488BEB14" w:rsidR="61893487" w:rsidRDefault="61893487" w:rsidP="61893487">
      <w:pPr>
        <w:pStyle w:val="Listeavsnitt"/>
        <w:numPr>
          <w:ilvl w:val="0"/>
          <w:numId w:val="20"/>
        </w:numPr>
      </w:pPr>
      <w:r>
        <w:t>vurdere valgfaget trafikk og trafikalt grunnkurs som del av kommunens forebyggende arbeid.</w:t>
      </w:r>
    </w:p>
    <w:p w14:paraId="75F8C6EB" w14:textId="3911424E" w:rsidR="61893487" w:rsidRDefault="61893487" w:rsidP="61893487">
      <w:pPr>
        <w:pStyle w:val="Listeavsnitt"/>
        <w:numPr>
          <w:ilvl w:val="0"/>
          <w:numId w:val="20"/>
        </w:numPr>
      </w:pPr>
      <w:r>
        <w:t>arbeide sammen med ungdomsråd, skoler og foresatte om holdninger til fart, rus, beltebruk og mobilbruk.</w:t>
      </w:r>
    </w:p>
    <w:p w14:paraId="5BF9550E" w14:textId="3BACC1BA" w:rsidR="61893487" w:rsidRDefault="61893487" w:rsidP="61893487">
      <w:pPr>
        <w:pStyle w:val="Listeavsnitt"/>
        <w:numPr>
          <w:ilvl w:val="0"/>
          <w:numId w:val="20"/>
        </w:numPr>
      </w:pPr>
      <w:r>
        <w:t>stimulere lag og foreninger til å ha tydelige retningslinjer for trygg transport av ungdom.</w:t>
      </w:r>
    </w:p>
    <w:p w14:paraId="581BE584" w14:textId="7DA5EE51" w:rsidR="61893487" w:rsidRDefault="61893487" w:rsidP="61893487">
      <w:pPr>
        <w:pStyle w:val="Listeavsnitt"/>
        <w:numPr>
          <w:ilvl w:val="0"/>
          <w:numId w:val="20"/>
        </w:numPr>
      </w:pPr>
      <w:r>
        <w:t>ta i bruk læringsressurser og lokale tiltak som styrker risikoforståelse og ansvarlig atferd i trafikken.</w:t>
      </w:r>
    </w:p>
    <w:p w14:paraId="23B192D4" w14:textId="652E36FE" w:rsidR="61893487" w:rsidRDefault="61893487" w:rsidP="61893487">
      <w:pPr>
        <w:pStyle w:val="Overskrift2"/>
      </w:pPr>
      <w:bookmarkStart w:id="47" w:name="_Toc89280085"/>
      <w:bookmarkStart w:id="48" w:name="_Toc637483922"/>
      <w:r>
        <w:t>6.7 Eldre trafikanter</w:t>
      </w:r>
      <w:bookmarkEnd w:id="47"/>
      <w:bookmarkEnd w:id="48"/>
    </w:p>
    <w:p w14:paraId="2AD656B9" w14:textId="3221E860" w:rsidR="61893487" w:rsidRDefault="61893487" w:rsidP="61893487">
      <w:r>
        <w:t>Kommunen skal prioritere følgende tiltak:</w:t>
      </w:r>
    </w:p>
    <w:p w14:paraId="669B522A" w14:textId="47AB6442" w:rsidR="61893487" w:rsidRDefault="61893487" w:rsidP="61893487">
      <w:pPr>
        <w:pStyle w:val="Listeavsnitt"/>
        <w:numPr>
          <w:ilvl w:val="0"/>
          <w:numId w:val="19"/>
        </w:numPr>
      </w:pPr>
      <w:r>
        <w:t>legge universell utforming til grunn ved planlegging, drift og utforming av veger, gangfelt og holdeplasser.</w:t>
      </w:r>
    </w:p>
    <w:p w14:paraId="7206575E" w14:textId="34726083" w:rsidR="61893487" w:rsidRDefault="61893487" w:rsidP="61893487">
      <w:pPr>
        <w:pStyle w:val="Listeavsnitt"/>
        <w:numPr>
          <w:ilvl w:val="0"/>
          <w:numId w:val="19"/>
        </w:numPr>
      </w:pPr>
      <w:r>
        <w:t>vurdere lokale tiltak som bedrer framkommelighet, sikt, belysning og trygg kryssing for eldre trafikanter.</w:t>
      </w:r>
    </w:p>
    <w:p w14:paraId="7B6E7A8F" w14:textId="06D80595" w:rsidR="61893487" w:rsidRDefault="61893487" w:rsidP="61893487">
      <w:pPr>
        <w:pStyle w:val="Listeavsnitt"/>
        <w:numPr>
          <w:ilvl w:val="0"/>
          <w:numId w:val="19"/>
        </w:numPr>
      </w:pPr>
      <w:r>
        <w:t>samarbeide med eldreråd, helse- og omsorgstjenester og frivillige organisasjoner om informasjon og forebyggende arbeid.</w:t>
      </w:r>
    </w:p>
    <w:p w14:paraId="567C5927" w14:textId="1800DC35" w:rsidR="61893487" w:rsidRDefault="61893487" w:rsidP="61893487">
      <w:pPr>
        <w:pStyle w:val="Listeavsnitt"/>
        <w:numPr>
          <w:ilvl w:val="0"/>
          <w:numId w:val="19"/>
        </w:numPr>
      </w:pPr>
      <w:r>
        <w:t>sette trafikksikkerhet for eldre på dagsorden i kommunens eldreråd og relevante møteplasser.</w:t>
      </w:r>
    </w:p>
    <w:p w14:paraId="15F09408" w14:textId="1FFAC7E1" w:rsidR="61893487" w:rsidRDefault="61893487" w:rsidP="61893487">
      <w:pPr>
        <w:pStyle w:val="Overskrift2"/>
      </w:pPr>
      <w:bookmarkStart w:id="49" w:name="_Toc1507836638"/>
      <w:bookmarkStart w:id="50" w:name="_Toc2067152706"/>
      <w:r>
        <w:t xml:space="preserve">6.8 Gående og syklende (inkludert </w:t>
      </w:r>
      <w:proofErr w:type="spellStart"/>
      <w:r>
        <w:t>elsparkesykkel</w:t>
      </w:r>
      <w:proofErr w:type="spellEnd"/>
      <w:r>
        <w:t>)</w:t>
      </w:r>
      <w:bookmarkEnd w:id="49"/>
      <w:bookmarkEnd w:id="50"/>
    </w:p>
    <w:p w14:paraId="44BAD157" w14:textId="2101FB01" w:rsidR="61893487" w:rsidRDefault="61893487" w:rsidP="61893487">
      <w:r>
        <w:t>Kommunen skal prioritere følgende tiltak:</w:t>
      </w:r>
    </w:p>
    <w:p w14:paraId="6FE8958B" w14:textId="691BC2D6" w:rsidR="61893487" w:rsidRDefault="61893487" w:rsidP="61893487">
      <w:pPr>
        <w:pStyle w:val="Listeavsnitt"/>
        <w:numPr>
          <w:ilvl w:val="0"/>
          <w:numId w:val="17"/>
        </w:numPr>
      </w:pPr>
      <w:r>
        <w:t xml:space="preserve">kartlegge risiko og behov for tiltak for gående, syklende og brukere av </w:t>
      </w:r>
      <w:proofErr w:type="spellStart"/>
      <w:r>
        <w:t>elsparkesykkel</w:t>
      </w:r>
      <w:proofErr w:type="spellEnd"/>
      <w:r>
        <w:t xml:space="preserve"> i kommunen.</w:t>
      </w:r>
    </w:p>
    <w:p w14:paraId="69ACF72F" w14:textId="71BFDB1A" w:rsidR="61893487" w:rsidRDefault="61893487" w:rsidP="61893487">
      <w:pPr>
        <w:pStyle w:val="Listeavsnitt"/>
        <w:numPr>
          <w:ilvl w:val="0"/>
          <w:numId w:val="17"/>
        </w:numPr>
      </w:pPr>
      <w:r>
        <w:t>prioritere trygge forbindelser til skole, fritidsarenaer, sentrumsområder og kollektivknutepunkt.</w:t>
      </w:r>
    </w:p>
    <w:p w14:paraId="6FD205D8" w14:textId="4FF84CCE" w:rsidR="61893487" w:rsidRDefault="61893487" w:rsidP="61893487">
      <w:pPr>
        <w:pStyle w:val="Listeavsnitt"/>
        <w:numPr>
          <w:ilvl w:val="0"/>
          <w:numId w:val="17"/>
        </w:numPr>
      </w:pPr>
      <w:r>
        <w:t>arbeide for bedre drift og vedlikehold av gang- og sykkelanlegg, særlig vinterdrift, sikt og jevne dekker.</w:t>
      </w:r>
    </w:p>
    <w:p w14:paraId="53F0318A" w14:textId="7D941F20" w:rsidR="61893487" w:rsidRDefault="61893487" w:rsidP="61893487">
      <w:pPr>
        <w:pStyle w:val="Listeavsnitt"/>
        <w:numPr>
          <w:ilvl w:val="0"/>
          <w:numId w:val="17"/>
        </w:numPr>
      </w:pPr>
      <w:r>
        <w:t xml:space="preserve">årlig sette søkelys på refleksbruk, sykkelhjelm og sikker bruk av </w:t>
      </w:r>
      <w:proofErr w:type="spellStart"/>
      <w:r>
        <w:t>elsparkesykkel</w:t>
      </w:r>
      <w:proofErr w:type="spellEnd"/>
      <w:r>
        <w:t xml:space="preserve"> gjennom informasjon og kampanjer.</w:t>
      </w:r>
    </w:p>
    <w:p w14:paraId="6C921FDE" w14:textId="5E6FF53F" w:rsidR="61893487" w:rsidRDefault="61893487" w:rsidP="61893487">
      <w:pPr>
        <w:pStyle w:val="Listeavsnitt"/>
        <w:numPr>
          <w:ilvl w:val="0"/>
          <w:numId w:val="17"/>
        </w:numPr>
      </w:pPr>
      <w:r>
        <w:t>legge til rette for fysisk tilrettelegging som reduserer konflikter mellom ulike trafikantgrupper.</w:t>
      </w:r>
    </w:p>
    <w:p w14:paraId="470F4B4F" w14:textId="6C445EFF" w:rsidR="61893487" w:rsidRDefault="61893487" w:rsidP="61893487">
      <w:pPr>
        <w:pStyle w:val="Overskrift2"/>
      </w:pPr>
      <w:bookmarkStart w:id="51" w:name="_Toc1164424513"/>
      <w:bookmarkStart w:id="52" w:name="_Toc482508358"/>
      <w:r>
        <w:t>6.9 Motorsykkel, moped og ATV/UTV</w:t>
      </w:r>
      <w:bookmarkEnd w:id="51"/>
      <w:bookmarkEnd w:id="52"/>
    </w:p>
    <w:p w14:paraId="2DA8D416" w14:textId="6FEEDD91" w:rsidR="61893487" w:rsidRDefault="61893487" w:rsidP="61893487">
      <w:r>
        <w:t>Kommunen skal prioritere følgende tiltak:</w:t>
      </w:r>
    </w:p>
    <w:p w14:paraId="270E9354" w14:textId="5C38F157" w:rsidR="61893487" w:rsidRDefault="61893487" w:rsidP="61893487">
      <w:pPr>
        <w:pStyle w:val="Listeavsnitt"/>
        <w:numPr>
          <w:ilvl w:val="0"/>
          <w:numId w:val="15"/>
        </w:numPr>
      </w:pPr>
      <w:r>
        <w:t>inkludere motorsykkel, moped og ATV/UTV i kommunens forebyggende trafikksikkerhetsarbeid der dette er relevant lokalt.</w:t>
      </w:r>
    </w:p>
    <w:p w14:paraId="587CADFB" w14:textId="44E57A31" w:rsidR="61893487" w:rsidRDefault="61893487" w:rsidP="61893487">
      <w:pPr>
        <w:pStyle w:val="Listeavsnitt"/>
        <w:numPr>
          <w:ilvl w:val="0"/>
          <w:numId w:val="15"/>
        </w:numPr>
      </w:pPr>
      <w:r>
        <w:t>samarbeide med skoler, politi, frivillige og lokalt næringsliv om holdningsskapende arbeid rettet mot unge førere.</w:t>
      </w:r>
    </w:p>
    <w:p w14:paraId="696E9481" w14:textId="7AE712A0" w:rsidR="61893487" w:rsidRDefault="61893487" w:rsidP="61893487">
      <w:pPr>
        <w:pStyle w:val="Listeavsnitt"/>
        <w:numPr>
          <w:ilvl w:val="0"/>
          <w:numId w:val="15"/>
        </w:numPr>
      </w:pPr>
      <w:r>
        <w:t>vurdere lokale risikostrekninger og melde behov for tiltak til aktuell vegeier.</w:t>
      </w:r>
    </w:p>
    <w:p w14:paraId="510F40F4" w14:textId="664A8B54" w:rsidR="61893487" w:rsidRDefault="61893487" w:rsidP="61893487">
      <w:pPr>
        <w:pStyle w:val="Listeavsnitt"/>
        <w:numPr>
          <w:ilvl w:val="0"/>
          <w:numId w:val="15"/>
        </w:numPr>
      </w:pPr>
      <w:r>
        <w:t>arbeide for tryggere atferd, riktig verneutstyr og bedre risikoforståelse blant brukerne.</w:t>
      </w:r>
    </w:p>
    <w:p w14:paraId="5BD4E027" w14:textId="7C36E1DC" w:rsidR="61893487" w:rsidRDefault="61893487" w:rsidP="61893487">
      <w:pPr>
        <w:pStyle w:val="Overskrift2"/>
      </w:pPr>
      <w:bookmarkStart w:id="53" w:name="_Toc1885048225"/>
      <w:bookmarkStart w:id="54" w:name="_Toc63998373"/>
      <w:r>
        <w:t>6.10 Næringstransport på vei</w:t>
      </w:r>
      <w:bookmarkEnd w:id="53"/>
      <w:bookmarkEnd w:id="54"/>
    </w:p>
    <w:p w14:paraId="0E65E36A" w14:textId="6C27B13A" w:rsidR="61893487" w:rsidRDefault="61893487" w:rsidP="61893487">
      <w:r>
        <w:t>Kommunen skal prioritere følgende tiltak:</w:t>
      </w:r>
    </w:p>
    <w:p w14:paraId="692A70CC" w14:textId="7BE52644" w:rsidR="61893487" w:rsidRDefault="61893487" w:rsidP="61893487">
      <w:pPr>
        <w:pStyle w:val="Listeavsnitt"/>
        <w:numPr>
          <w:ilvl w:val="0"/>
          <w:numId w:val="13"/>
        </w:numPr>
      </w:pPr>
      <w:r>
        <w:lastRenderedPageBreak/>
        <w:t>stille tydelige trafikksikkerhetskrav ved innkjøp av transporttjenester og ved kontrakter med transportører.</w:t>
      </w:r>
    </w:p>
    <w:p w14:paraId="55E849E0" w14:textId="43AB5AF9" w:rsidR="61893487" w:rsidRDefault="61893487" w:rsidP="61893487">
      <w:pPr>
        <w:pStyle w:val="Listeavsnitt"/>
        <w:numPr>
          <w:ilvl w:val="0"/>
          <w:numId w:val="13"/>
        </w:numPr>
      </w:pPr>
      <w:r>
        <w:t>etterspørre seriøse transportaktører med gode rutiner for fart, hviletid, rusforebygging og sikring.</w:t>
      </w:r>
    </w:p>
    <w:p w14:paraId="7E576DB6" w14:textId="37468821" w:rsidR="61893487" w:rsidRDefault="61893487" w:rsidP="61893487">
      <w:pPr>
        <w:pStyle w:val="Listeavsnitt"/>
        <w:numPr>
          <w:ilvl w:val="0"/>
          <w:numId w:val="13"/>
        </w:numPr>
      </w:pPr>
      <w:r>
        <w:t>følge opp at transportoppdrag i kommunal regi planlegges og gjennomføres med lavest mulig risiko.</w:t>
      </w:r>
    </w:p>
    <w:p w14:paraId="53C67E14" w14:textId="4D963705" w:rsidR="61893487" w:rsidRDefault="61893487" w:rsidP="61893487">
      <w:pPr>
        <w:pStyle w:val="Listeavsnitt"/>
        <w:numPr>
          <w:ilvl w:val="0"/>
          <w:numId w:val="13"/>
        </w:numPr>
      </w:pPr>
      <w:r>
        <w:t>samarbeide med næringsliv og aktuelle aktører om trygg adferd og sikker transport i kommunen.</w:t>
      </w:r>
    </w:p>
    <w:p w14:paraId="1943A73F" w14:textId="4A17D4B4" w:rsidR="61893487" w:rsidRDefault="61893487" w:rsidP="61893487">
      <w:pPr>
        <w:pStyle w:val="Overskrift2"/>
      </w:pPr>
      <w:bookmarkStart w:id="55" w:name="_Toc1173026730"/>
      <w:bookmarkStart w:id="56" w:name="_Toc1142215393"/>
      <w:r>
        <w:t>6.11 Investeringer, drift og vedlikehold</w:t>
      </w:r>
      <w:bookmarkEnd w:id="55"/>
      <w:bookmarkEnd w:id="56"/>
    </w:p>
    <w:p w14:paraId="19395945" w14:textId="3E862AB8" w:rsidR="61893487" w:rsidRDefault="61893487" w:rsidP="61893487">
      <w:r>
        <w:t>Kommunen skal prioritere følgende tiltak:</w:t>
      </w:r>
    </w:p>
    <w:p w14:paraId="3227F3A7" w14:textId="0DDFA14E" w:rsidR="61893487" w:rsidRDefault="61893487" w:rsidP="61893487">
      <w:pPr>
        <w:pStyle w:val="Listeavsnitt"/>
        <w:numPr>
          <w:ilvl w:val="0"/>
          <w:numId w:val="12"/>
        </w:numPr>
      </w:pPr>
      <w:r>
        <w:t>beholde og videreutvikle et daglig trafikksikkerhetsfokus i planlegging, investering, drift og vedlikehold av kommunalt vegnett.</w:t>
      </w:r>
    </w:p>
    <w:p w14:paraId="076D5861" w14:textId="3B64AA1B" w:rsidR="61893487" w:rsidRDefault="61893487" w:rsidP="61893487">
      <w:pPr>
        <w:pStyle w:val="Listeavsnitt"/>
        <w:numPr>
          <w:ilvl w:val="0"/>
          <w:numId w:val="12"/>
        </w:numPr>
      </w:pPr>
      <w:r>
        <w:t>prioritere tiltak på strekninger og punkter med dokumentert eller opplevd høy risiko.</w:t>
      </w:r>
    </w:p>
    <w:p w14:paraId="24FF24E2" w14:textId="5BC53518" w:rsidR="61893487" w:rsidRDefault="61893487" w:rsidP="61893487">
      <w:pPr>
        <w:pStyle w:val="Listeavsnitt"/>
        <w:numPr>
          <w:ilvl w:val="0"/>
          <w:numId w:val="12"/>
        </w:numPr>
      </w:pPr>
      <w:r>
        <w:t>sikre gode rutiner for drift, vintervedlikehold, sikt, belysning og oppfølging av feil og mangler.</w:t>
      </w:r>
    </w:p>
    <w:p w14:paraId="0CF00618" w14:textId="3D71203F" w:rsidR="61893487" w:rsidRDefault="61893487" w:rsidP="61893487">
      <w:pPr>
        <w:pStyle w:val="Listeavsnitt"/>
        <w:numPr>
          <w:ilvl w:val="0"/>
          <w:numId w:val="12"/>
        </w:numPr>
      </w:pPr>
      <w:r>
        <w:t>melde inn behov for trafikksikkerhetstiltak på fylkesveg og riksveg til aktuell vegeier.</w:t>
      </w:r>
    </w:p>
    <w:p w14:paraId="1CB49F07" w14:textId="7E450AC9" w:rsidR="61893487" w:rsidRDefault="61893487" w:rsidP="61893487">
      <w:pPr>
        <w:pStyle w:val="Listeavsnitt"/>
        <w:numPr>
          <w:ilvl w:val="0"/>
          <w:numId w:val="12"/>
        </w:numPr>
      </w:pPr>
      <w:r>
        <w:t>bruke kunnskap fra ulykker, registreringer og lokale innspill i prioritering av fysiske tiltak.</w:t>
      </w:r>
    </w:p>
    <w:p w14:paraId="3BA0E7B3" w14:textId="400FA5F2" w:rsidR="61893487" w:rsidRDefault="61893487" w:rsidP="61893487">
      <w:pPr>
        <w:pStyle w:val="Overskrift2"/>
      </w:pPr>
      <w:bookmarkStart w:id="57" w:name="_Toc637934640"/>
      <w:bookmarkStart w:id="58" w:name="_Toc1021590906"/>
      <w:r>
        <w:t>6.12 Teknologi for bedre trafikksikkerhet</w:t>
      </w:r>
      <w:bookmarkEnd w:id="57"/>
      <w:bookmarkEnd w:id="58"/>
    </w:p>
    <w:p w14:paraId="11C8ABED" w14:textId="22503C4F" w:rsidR="61893487" w:rsidRDefault="61893487" w:rsidP="61893487">
      <w:r>
        <w:t>Kommunen skal prioritere følgende tiltak:</w:t>
      </w:r>
    </w:p>
    <w:p w14:paraId="0A47F270" w14:textId="565393B3" w:rsidR="61893487" w:rsidRDefault="61893487" w:rsidP="61893487">
      <w:pPr>
        <w:pStyle w:val="Listeavsnitt"/>
        <w:numPr>
          <w:ilvl w:val="0"/>
          <w:numId w:val="10"/>
        </w:numPr>
      </w:pPr>
      <w:r>
        <w:t>legge inn krav om trafikksikkerhetsteknologi ved kjøp og leasing av kommunale kjøretøy, der dette er relevant.</w:t>
      </w:r>
    </w:p>
    <w:p w14:paraId="0AF77EA1" w14:textId="4FEBE150" w:rsidR="61893487" w:rsidRDefault="61893487" w:rsidP="61893487">
      <w:pPr>
        <w:pStyle w:val="Listeavsnitt"/>
        <w:numPr>
          <w:ilvl w:val="0"/>
          <w:numId w:val="10"/>
        </w:numPr>
      </w:pPr>
      <w:r>
        <w:t>vurdere bruk av teknologi som automatisk nødbrems, førerstøttesystemer og varsling ved fornyelse av kjøretøyparken.</w:t>
      </w:r>
    </w:p>
    <w:p w14:paraId="13826D9E" w14:textId="6B563F7A" w:rsidR="61893487" w:rsidRDefault="61893487" w:rsidP="61893487">
      <w:pPr>
        <w:pStyle w:val="Listeavsnitt"/>
        <w:numPr>
          <w:ilvl w:val="0"/>
          <w:numId w:val="10"/>
        </w:numPr>
      </w:pPr>
      <w:r>
        <w:t>følge utviklingen i teknologi og digitale løsninger som kan styrke trafikksikkerheten i kommunens virksomhet.</w:t>
      </w:r>
    </w:p>
    <w:p w14:paraId="6097AAAF" w14:textId="32B7A167" w:rsidR="61893487" w:rsidRDefault="61893487" w:rsidP="61893487">
      <w:pPr>
        <w:pStyle w:val="Listeavsnitt"/>
        <w:numPr>
          <w:ilvl w:val="0"/>
          <w:numId w:val="10"/>
        </w:numPr>
      </w:pPr>
      <w:r>
        <w:t>sikre at innføring av ny teknologi skjer på en måte som ivaretar trafikksikkerheten.</w:t>
      </w:r>
    </w:p>
    <w:p w14:paraId="6B8820EA" w14:textId="40C76559" w:rsidR="61893487" w:rsidRDefault="61893487" w:rsidP="61893487">
      <w:pPr>
        <w:pStyle w:val="Overskrift2"/>
      </w:pPr>
      <w:bookmarkStart w:id="59" w:name="_Toc1936712547"/>
      <w:bookmarkStart w:id="60" w:name="_Toc667611204"/>
      <w:r>
        <w:t>6.13 Trafikksikkerhetsarbeid i offentlige og private virksomheter</w:t>
      </w:r>
      <w:bookmarkEnd w:id="59"/>
      <w:bookmarkEnd w:id="60"/>
    </w:p>
    <w:p w14:paraId="12312F0C" w14:textId="65C11525" w:rsidR="61893487" w:rsidRDefault="61893487" w:rsidP="61893487">
      <w:r>
        <w:t>Kommunen skal prioritere følgende tiltak:</w:t>
      </w:r>
    </w:p>
    <w:p w14:paraId="742B9C38" w14:textId="765179A9" w:rsidR="61893487" w:rsidRDefault="61893487" w:rsidP="61893487">
      <w:pPr>
        <w:pStyle w:val="Listeavsnitt"/>
        <w:numPr>
          <w:ilvl w:val="0"/>
          <w:numId w:val="7"/>
        </w:numPr>
      </w:pPr>
      <w:r>
        <w:t>arbeide for godkjenning eller regodkjenning som Trafikksikker kommune og følge opp kriteriene i hele organisasjonen.</w:t>
      </w:r>
    </w:p>
    <w:p w14:paraId="4C47B0B3" w14:textId="394FF2CD" w:rsidR="61893487" w:rsidRDefault="61893487" w:rsidP="61893487">
      <w:pPr>
        <w:pStyle w:val="Listeavsnitt"/>
        <w:numPr>
          <w:ilvl w:val="0"/>
          <w:numId w:val="7"/>
        </w:numPr>
      </w:pPr>
      <w:r>
        <w:t>forankre trafikksikkerhetsarbeidet hos kommunedirektør, ledere og relevante enheter.</w:t>
      </w:r>
    </w:p>
    <w:p w14:paraId="3E8ED1FB" w14:textId="1DB82A55" w:rsidR="61893487" w:rsidRDefault="61893487" w:rsidP="61893487">
      <w:pPr>
        <w:pStyle w:val="Listeavsnitt"/>
        <w:numPr>
          <w:ilvl w:val="0"/>
          <w:numId w:val="7"/>
        </w:numPr>
      </w:pPr>
      <w:r>
        <w:t>integrere trafikksikkerhet i HMS, internkontroll, innkjøp og transportbestillinger.</w:t>
      </w:r>
    </w:p>
    <w:p w14:paraId="654DE29B" w14:textId="5BD6CB90" w:rsidR="61893487" w:rsidRDefault="61893487" w:rsidP="61893487">
      <w:pPr>
        <w:pStyle w:val="Listeavsnitt"/>
        <w:numPr>
          <w:ilvl w:val="0"/>
          <w:numId w:val="7"/>
        </w:numPr>
      </w:pPr>
      <w:r>
        <w:t>stimulere private virksomheter og samarbeidspartnere til å ha egne rutiner for trafikksikkerhet.</w:t>
      </w:r>
    </w:p>
    <w:p w14:paraId="75C0507F" w14:textId="758E8BFA" w:rsidR="61893487" w:rsidRDefault="61893487" w:rsidP="61893487">
      <w:pPr>
        <w:pStyle w:val="Overskrift2"/>
      </w:pPr>
      <w:bookmarkStart w:id="61" w:name="_Toc1364656616"/>
      <w:bookmarkStart w:id="62" w:name="_Toc504077735"/>
      <w:r>
        <w:t>6.14 Arbeid for å styrke kunnskapsgrunnlaget</w:t>
      </w:r>
      <w:bookmarkEnd w:id="61"/>
      <w:bookmarkEnd w:id="62"/>
    </w:p>
    <w:p w14:paraId="79E6608E" w14:textId="7E0FF8AD" w:rsidR="61893487" w:rsidRDefault="61893487" w:rsidP="61893487">
      <w:r>
        <w:t>Kommunen skal prioritere følgende tiltak:</w:t>
      </w:r>
    </w:p>
    <w:p w14:paraId="17C644E7" w14:textId="2221FC11" w:rsidR="61893487" w:rsidRDefault="61893487" w:rsidP="61893487">
      <w:pPr>
        <w:pStyle w:val="Listeavsnitt"/>
        <w:numPr>
          <w:ilvl w:val="0"/>
          <w:numId w:val="6"/>
        </w:numPr>
      </w:pPr>
      <w:r>
        <w:t>innhente, sammenstille og bruke oppdatert kunnskap fra ulykkesstatistikk, observasjoner, innbyggerinnspill og andre relevante kilder i kommunens prioriteringer.</w:t>
      </w:r>
    </w:p>
    <w:p w14:paraId="7D1C2998" w14:textId="4704B4DB" w:rsidR="61893487" w:rsidRDefault="61893487" w:rsidP="61893487">
      <w:pPr>
        <w:pStyle w:val="Listeavsnitt"/>
        <w:numPr>
          <w:ilvl w:val="0"/>
          <w:numId w:val="6"/>
        </w:numPr>
      </w:pPr>
      <w:r>
        <w:t>supplere offentlig ulykkesstatistikk med lokale kartlegginger, registreringer og erfaringsdata der det er behov.</w:t>
      </w:r>
    </w:p>
    <w:p w14:paraId="6F692F22" w14:textId="15EC7B75" w:rsidR="61893487" w:rsidRDefault="61893487" w:rsidP="61893487">
      <w:pPr>
        <w:pStyle w:val="Listeavsnitt"/>
        <w:numPr>
          <w:ilvl w:val="0"/>
          <w:numId w:val="6"/>
        </w:numPr>
      </w:pPr>
      <w:r>
        <w:lastRenderedPageBreak/>
        <w:t>bruke kunnskapsgrunnlaget aktivt i evaluering, prioritering og rullering av trafikksikkerhetsplanen.</w:t>
      </w:r>
    </w:p>
    <w:p w14:paraId="60623C66" w14:textId="044AC47F" w:rsidR="61893487" w:rsidRDefault="61893487" w:rsidP="61893487">
      <w:pPr>
        <w:pStyle w:val="Listeavsnitt"/>
        <w:numPr>
          <w:ilvl w:val="0"/>
          <w:numId w:val="6"/>
        </w:numPr>
      </w:pPr>
      <w:r>
        <w:t>samarbeide med relevante aktører om å utvikle bedre kunnskap om lokale trafikksikkerhetsutfordringer.</w:t>
      </w:r>
    </w:p>
    <w:p w14:paraId="6D6C482B" w14:textId="48633FFA" w:rsidR="61893487" w:rsidRDefault="61893487" w:rsidP="61893487">
      <w:pPr>
        <w:pStyle w:val="Overskrift2"/>
      </w:pPr>
      <w:bookmarkStart w:id="63" w:name="_Toc58007984"/>
      <w:bookmarkStart w:id="64" w:name="_Toc908583397"/>
      <w:r>
        <w:t>6.15 Fysiske tiltak</w:t>
      </w:r>
      <w:bookmarkEnd w:id="63"/>
      <w:bookmarkEnd w:id="64"/>
    </w:p>
    <w:p w14:paraId="06DCA814" w14:textId="7CCCABFE" w:rsidR="61893487" w:rsidRDefault="61893487" w:rsidP="61893487">
      <w:r>
        <w:t>Kommunen skal prioritere følgende tiltak:</w:t>
      </w:r>
    </w:p>
    <w:p w14:paraId="01BFE2F2" w14:textId="48A267CB" w:rsidR="61893487" w:rsidRDefault="61893487" w:rsidP="61893487">
      <w:pPr>
        <w:pStyle w:val="Listeavsnitt"/>
        <w:numPr>
          <w:ilvl w:val="0"/>
          <w:numId w:val="5"/>
        </w:numPr>
      </w:pPr>
      <w:r>
        <w:t>gjennomføre prioriterte fysiske trafikksikkerhetstiltak på kommunalt vegnett i tråd med vedtatte prioriteringer.</w:t>
      </w:r>
    </w:p>
    <w:p w14:paraId="130440C5" w14:textId="68061FE0" w:rsidR="61893487" w:rsidRDefault="61893487" w:rsidP="61893487">
      <w:pPr>
        <w:pStyle w:val="Listeavsnitt"/>
        <w:numPr>
          <w:ilvl w:val="0"/>
          <w:numId w:val="5"/>
        </w:numPr>
      </w:pPr>
      <w:r>
        <w:t>kartlegge behov for fysisk tilrettelegging for gående og syklende.</w:t>
      </w:r>
    </w:p>
    <w:p w14:paraId="733F7081" w14:textId="2CE71909" w:rsidR="61893487" w:rsidRDefault="61893487" w:rsidP="61893487">
      <w:pPr>
        <w:pStyle w:val="Listeavsnitt"/>
        <w:numPr>
          <w:ilvl w:val="0"/>
          <w:numId w:val="5"/>
        </w:numPr>
      </w:pPr>
      <w:r>
        <w:t xml:space="preserve">ha særlig oppmerksomhet på skoleveger, </w:t>
      </w:r>
      <w:r w:rsidR="485D5E4F">
        <w:t>krysningspunkter</w:t>
      </w:r>
      <w:r>
        <w:t xml:space="preserve"> og trafikksikre soner rundt skoler og barnehager.</w:t>
      </w:r>
    </w:p>
    <w:p w14:paraId="4F1053D8" w14:textId="7E96D454" w:rsidR="61893487" w:rsidRDefault="61893487" w:rsidP="61893487">
      <w:pPr>
        <w:pStyle w:val="Listeavsnitt"/>
        <w:numPr>
          <w:ilvl w:val="0"/>
          <w:numId w:val="5"/>
        </w:numPr>
      </w:pPr>
      <w:r>
        <w:t>melde inn behov for tiltak på fylkesveg og riksveg til aktuell vegeier.</w:t>
      </w:r>
    </w:p>
    <w:p w14:paraId="2AA983D9" w14:textId="5A75C212" w:rsidR="00195263" w:rsidRPr="00195263" w:rsidRDefault="02A426D7" w:rsidP="00195263">
      <w:pPr>
        <w:pStyle w:val="Overskrift1"/>
        <w:rPr>
          <w:rFonts w:asciiTheme="minorHAnsi" w:hAnsiTheme="minorHAnsi" w:cstheme="minorHAnsi"/>
          <w:color w:val="000000"/>
          <w:sz w:val="24"/>
          <w:szCs w:val="24"/>
        </w:rPr>
      </w:pPr>
      <w:bookmarkStart w:id="65" w:name="_Toc139838858"/>
      <w:r>
        <w:t>7 ØKONOMI</w:t>
      </w:r>
      <w:bookmarkStart w:id="66" w:name="_Toc2058803280"/>
      <w:bookmarkStart w:id="67" w:name="_Toc1738426027"/>
      <w:bookmarkEnd w:id="65"/>
      <w:r w:rsidR="00195263">
        <w:br/>
      </w:r>
      <w:r w:rsidR="00195263" w:rsidRPr="00195263">
        <w:rPr>
          <w:rFonts w:asciiTheme="minorHAnsi" w:hAnsiTheme="minorHAnsi" w:cstheme="minorHAnsi"/>
          <w:color w:val="000000"/>
          <w:sz w:val="24"/>
          <w:szCs w:val="24"/>
        </w:rPr>
        <w:t>Trafikksikkerhetstiltakene i denne planen skal følges opp gjennom kommunens ordinære plan-, budsjett- og økonomistyringsprosesser. Tiltak som krever økonomiske ressurser skal vurderes og prioriteres i forbindelse med utarbeidelsen av kommunens økonomiplan og årsbudsjett.</w:t>
      </w:r>
      <w:r w:rsidR="0072655C">
        <w:rPr>
          <w:rFonts w:asciiTheme="minorHAnsi" w:hAnsiTheme="minorHAnsi" w:cstheme="minorHAnsi"/>
          <w:color w:val="000000"/>
          <w:sz w:val="24"/>
          <w:szCs w:val="24"/>
        </w:rPr>
        <w:br/>
      </w:r>
      <w:r w:rsidR="00195263" w:rsidRPr="00195263">
        <w:rPr>
          <w:rFonts w:asciiTheme="minorHAnsi" w:hAnsiTheme="minorHAnsi" w:cstheme="minorHAnsi"/>
          <w:color w:val="000000"/>
          <w:sz w:val="24"/>
          <w:szCs w:val="24"/>
        </w:rPr>
        <w:br/>
        <w:t>Tiltak som går over flere år, samt nye tiltak som foreslås igangsatt i planperioden, skal vurderes og prioriteres i de årlige budsjettprosessene fra [årstall] til og med [årstall].</w:t>
      </w:r>
      <w:r w:rsidR="0072655C">
        <w:rPr>
          <w:rFonts w:asciiTheme="minorHAnsi" w:hAnsiTheme="minorHAnsi" w:cstheme="minorHAnsi"/>
          <w:color w:val="000000"/>
          <w:sz w:val="24"/>
          <w:szCs w:val="24"/>
        </w:rPr>
        <w:br/>
      </w:r>
      <w:r w:rsidR="00195263" w:rsidRPr="00195263">
        <w:rPr>
          <w:rFonts w:asciiTheme="minorHAnsi" w:hAnsiTheme="minorHAnsi" w:cstheme="minorHAnsi"/>
          <w:color w:val="000000"/>
          <w:sz w:val="24"/>
          <w:szCs w:val="24"/>
        </w:rPr>
        <w:br/>
        <w:t>De enkelte enhetene har ansvar for å innarbeide nødvendige tiltak og tilhørende kostnader innenfor egne ansvars- og budsjettområder. Gjennomføring av tiltakene forutsetter at det avsettes nødvendige ressurser gjennom de ordinære budsjettvedtakene.</w:t>
      </w:r>
      <w:r w:rsidR="00195263">
        <w:rPr>
          <w:rFonts w:asciiTheme="minorHAnsi" w:hAnsiTheme="minorHAnsi" w:cstheme="minorHAnsi"/>
          <w:color w:val="000000"/>
          <w:sz w:val="24"/>
          <w:szCs w:val="24"/>
        </w:rPr>
        <w:br/>
      </w:r>
      <w:r w:rsidR="00195263" w:rsidRPr="00195263">
        <w:rPr>
          <w:rFonts w:asciiTheme="minorHAnsi" w:hAnsiTheme="minorHAnsi" w:cstheme="minorHAnsi"/>
          <w:color w:val="000000"/>
          <w:sz w:val="24"/>
          <w:szCs w:val="24"/>
        </w:rPr>
        <w:t>Trafikksikkerhetsplanen skal være et styringsverktøy for kommunens prioriteringer og bidra til at tilgjengelige ressurser benyttes målrettet for å oppnå størst mulig trafikksikkerhetsgevinst.</w:t>
      </w:r>
    </w:p>
    <w:p w14:paraId="6A13D598" w14:textId="7335B802" w:rsidR="0072655C" w:rsidRPr="0072655C" w:rsidRDefault="61893487" w:rsidP="0072655C">
      <w:pPr>
        <w:pStyle w:val="Overskrift1"/>
      </w:pPr>
      <w:r>
        <w:t>8 EVALUERING OG RULLERING</w:t>
      </w:r>
      <w:bookmarkEnd w:id="66"/>
      <w:bookmarkEnd w:id="67"/>
      <w:r w:rsidR="0072655C">
        <w:br/>
      </w:r>
      <w:r w:rsidR="0072655C" w:rsidRPr="0072655C">
        <w:rPr>
          <w:rFonts w:asciiTheme="minorHAnsi" w:hAnsiTheme="minorHAnsi" w:cstheme="minorHAnsi"/>
          <w:color w:val="000000"/>
          <w:sz w:val="24"/>
          <w:szCs w:val="24"/>
        </w:rPr>
        <w:t>Trafikksikkerhetsplanen skal være et aktivt styringsverktøy for kommunens trafikksikkerhetsarbeid i planperioden. For å sikre måloppnåelse og framdrift skal gjennomføringen av tiltakene følges opp og vurderes jevnlig.</w:t>
      </w:r>
    </w:p>
    <w:p w14:paraId="15F6273A" w14:textId="77777777" w:rsidR="0072655C" w:rsidRPr="0072655C" w:rsidRDefault="0072655C" w:rsidP="0072655C">
      <w:pPr>
        <w:pStyle w:val="NormalWeb"/>
        <w:rPr>
          <w:rFonts w:asciiTheme="minorHAnsi" w:hAnsiTheme="minorHAnsi" w:cstheme="minorHAnsi"/>
          <w:color w:val="000000"/>
        </w:rPr>
      </w:pPr>
      <w:r w:rsidRPr="0072655C">
        <w:rPr>
          <w:rFonts w:asciiTheme="minorHAnsi" w:hAnsiTheme="minorHAnsi" w:cstheme="minorHAnsi"/>
          <w:color w:val="000000"/>
        </w:rPr>
        <w:t>Det skal rapporteres årlig til kommunestyret om status for gjennomføringen av tiltakene i planen. Rapporteringen skal omfatte framdrift, eventuelle avvik, behov for justeringer og oppfølging innenfor de ulike sektorene og ansvarsområdene.</w:t>
      </w:r>
    </w:p>
    <w:p w14:paraId="1F4B8AFA" w14:textId="77777777" w:rsidR="0072655C" w:rsidRPr="0072655C" w:rsidRDefault="0072655C" w:rsidP="0072655C">
      <w:pPr>
        <w:pStyle w:val="NormalWeb"/>
        <w:rPr>
          <w:rFonts w:asciiTheme="minorHAnsi" w:hAnsiTheme="minorHAnsi" w:cstheme="minorHAnsi"/>
          <w:color w:val="000000"/>
        </w:rPr>
      </w:pPr>
      <w:r w:rsidRPr="0072655C">
        <w:rPr>
          <w:rFonts w:asciiTheme="minorHAnsi" w:hAnsiTheme="minorHAnsi" w:cstheme="minorHAnsi"/>
          <w:color w:val="000000"/>
        </w:rPr>
        <w:t>Evalueringen skal bidra til å vurdere om tiltakene har ønsket effekt, om prioriteringene fortsatt er relevante, og om det er behov for nye tiltak som følge av endrede rammebetingelser, ulykkesutvikling eller andre trafikksikkerhetsutfordringer.</w:t>
      </w:r>
    </w:p>
    <w:p w14:paraId="3FCF6277" w14:textId="4EC86AD4" w:rsidR="0072655C" w:rsidRPr="0072655C" w:rsidRDefault="0072655C" w:rsidP="0072655C">
      <w:pPr>
        <w:pStyle w:val="NormalWeb"/>
        <w:rPr>
          <w:rFonts w:asciiTheme="minorHAnsi" w:hAnsiTheme="minorHAnsi" w:cstheme="minorHAnsi"/>
          <w:color w:val="000000"/>
        </w:rPr>
      </w:pPr>
      <w:r w:rsidRPr="0072655C">
        <w:rPr>
          <w:rFonts w:asciiTheme="minorHAnsi" w:hAnsiTheme="minorHAnsi" w:cstheme="minorHAnsi"/>
          <w:color w:val="000000"/>
        </w:rPr>
        <w:t xml:space="preserve">Planen skal rulleres ved behov og senest innen utløpet av planperioden. Ved rullering skal det gjennomføres en ny vurdering av mål, strategier, innsatsområder og tiltak, basert på oppdatert kunnskapsgrunnlag, nasjonale og regionale føringer samt lokale behov og </w:t>
      </w:r>
      <w:r w:rsidRPr="0072655C">
        <w:rPr>
          <w:rFonts w:asciiTheme="minorHAnsi" w:hAnsiTheme="minorHAnsi" w:cstheme="minorHAnsi"/>
          <w:color w:val="000000"/>
        </w:rPr>
        <w:lastRenderedPageBreak/>
        <w:t>utfordringer.</w:t>
      </w:r>
      <w:r>
        <w:rPr>
          <w:rFonts w:asciiTheme="minorHAnsi" w:hAnsiTheme="minorHAnsi" w:cstheme="minorHAnsi"/>
          <w:color w:val="000000"/>
        </w:rPr>
        <w:br/>
      </w:r>
      <w:r w:rsidRPr="0072655C">
        <w:rPr>
          <w:rFonts w:asciiTheme="minorHAnsi" w:hAnsiTheme="minorHAnsi" w:cstheme="minorHAnsi"/>
          <w:color w:val="000000"/>
        </w:rPr>
        <w:t>Gjennom systematisk oppfølging, evaluering og rullering skal planen bidra til et kontinuerlig og målrettet trafikksikkerhetsarbeid i kommunen.</w:t>
      </w:r>
    </w:p>
    <w:p w14:paraId="2483D543" w14:textId="77777777" w:rsidR="00E67F90" w:rsidRDefault="00E67F90" w:rsidP="61893487"/>
    <w:p w14:paraId="17F11CBE" w14:textId="4163BDA1" w:rsidR="00E67F90" w:rsidRDefault="00E67F90" w:rsidP="02A426D7"/>
    <w:p w14:paraId="0E75F494" w14:textId="5E18D081" w:rsidR="02A426D7" w:rsidRDefault="02A426D7" w:rsidP="02A426D7"/>
    <w:p w14:paraId="4B8A066E" w14:textId="055857E9" w:rsidR="02A426D7" w:rsidRDefault="02A426D7" w:rsidP="02A426D7"/>
    <w:p w14:paraId="363B8F9D" w14:textId="40993A88" w:rsidR="61893487" w:rsidRDefault="61893487" w:rsidP="61893487">
      <w:pPr>
        <w:pStyle w:val="Overskrift1"/>
      </w:pPr>
      <w:bookmarkStart w:id="68" w:name="_Toc1909888100"/>
      <w:bookmarkStart w:id="69" w:name="_Toc2044105655"/>
      <w:r>
        <w:t>9 VEDLEGG</w:t>
      </w:r>
      <w:bookmarkEnd w:id="68"/>
      <w:bookmarkEnd w:id="69"/>
    </w:p>
    <w:p w14:paraId="72B3115B" w14:textId="71AE6C4C" w:rsidR="02A426D7" w:rsidRDefault="02A426D7" w:rsidP="02A426D7">
      <w:r w:rsidRPr="02A426D7">
        <w:rPr>
          <w:i/>
          <w:iCs/>
        </w:rPr>
        <w:t>Tabellen nedenfor er et eksempel på hvordan kommunen kan synliggjøre hvilke tiltak som skal gjennomføres i planperioden, hvilken sektor som har ansvar for oppfølgingen, og når tiltakene skal gjennomføres. Oversikten kan brukes som grunnlag for årlig evaluering av tiltaksdelen.</w:t>
      </w:r>
    </w:p>
    <w:tbl>
      <w:tblPr>
        <w:tblStyle w:val="Rutenettabell4uthevingsfarge1"/>
        <w:tblW w:w="0" w:type="auto"/>
        <w:tblLook w:val="04A0" w:firstRow="1" w:lastRow="0" w:firstColumn="1" w:lastColumn="0" w:noHBand="0" w:noVBand="1"/>
      </w:tblPr>
      <w:tblGrid>
        <w:gridCol w:w="2408"/>
        <w:gridCol w:w="2573"/>
        <w:gridCol w:w="1887"/>
        <w:gridCol w:w="761"/>
        <w:gridCol w:w="1433"/>
      </w:tblGrid>
      <w:tr w:rsidR="61893487" w14:paraId="5115A910" w14:textId="77777777" w:rsidTr="02A426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4" w:type="dxa"/>
          </w:tcPr>
          <w:p w14:paraId="64872225" w14:textId="5A5CCD45" w:rsidR="61893487" w:rsidRDefault="61893487" w:rsidP="61893487">
            <w:r w:rsidRPr="61893487">
              <w:t>Område</w:t>
            </w:r>
          </w:p>
        </w:tc>
        <w:tc>
          <w:tcPr>
            <w:tcW w:w="1814" w:type="dxa"/>
          </w:tcPr>
          <w:p w14:paraId="50212126" w14:textId="7448A170" w:rsidR="61893487" w:rsidRDefault="61893487" w:rsidP="61893487">
            <w:pPr>
              <w:cnfStyle w:val="100000000000" w:firstRow="1" w:lastRow="0" w:firstColumn="0" w:lastColumn="0" w:oddVBand="0" w:evenVBand="0" w:oddHBand="0" w:evenHBand="0" w:firstRowFirstColumn="0" w:firstRowLastColumn="0" w:lastRowFirstColumn="0" w:lastRowLastColumn="0"/>
            </w:pPr>
            <w:r w:rsidRPr="61893487">
              <w:t>Tiltak</w:t>
            </w:r>
          </w:p>
        </w:tc>
        <w:tc>
          <w:tcPr>
            <w:tcW w:w="1814" w:type="dxa"/>
          </w:tcPr>
          <w:p w14:paraId="4763F632" w14:textId="0B021D3A" w:rsidR="61893487" w:rsidRDefault="61893487" w:rsidP="61893487">
            <w:pPr>
              <w:cnfStyle w:val="100000000000" w:firstRow="1" w:lastRow="0" w:firstColumn="0" w:lastColumn="0" w:oddVBand="0" w:evenVBand="0" w:oddHBand="0" w:evenHBand="0" w:firstRowFirstColumn="0" w:firstRowLastColumn="0" w:lastRowFirstColumn="0" w:lastRowLastColumn="0"/>
            </w:pPr>
            <w:r w:rsidRPr="61893487">
              <w:t>Ansvarlig</w:t>
            </w:r>
          </w:p>
        </w:tc>
        <w:tc>
          <w:tcPr>
            <w:tcW w:w="1814" w:type="dxa"/>
          </w:tcPr>
          <w:p w14:paraId="6C30F47B" w14:textId="3C28FC40" w:rsidR="61893487" w:rsidRDefault="61893487" w:rsidP="61893487">
            <w:pPr>
              <w:cnfStyle w:val="100000000000" w:firstRow="1" w:lastRow="0" w:firstColumn="0" w:lastColumn="0" w:oddVBand="0" w:evenVBand="0" w:oddHBand="0" w:evenHBand="0" w:firstRowFirstColumn="0" w:firstRowLastColumn="0" w:lastRowFirstColumn="0" w:lastRowLastColumn="0"/>
            </w:pPr>
            <w:r w:rsidRPr="61893487">
              <w:t>Punkt</w:t>
            </w:r>
          </w:p>
        </w:tc>
        <w:tc>
          <w:tcPr>
            <w:tcW w:w="1814" w:type="dxa"/>
          </w:tcPr>
          <w:p w14:paraId="11719F97" w14:textId="35CC451F" w:rsidR="61893487" w:rsidRDefault="61893487" w:rsidP="61893487">
            <w:pPr>
              <w:cnfStyle w:val="100000000000" w:firstRow="1" w:lastRow="0" w:firstColumn="0" w:lastColumn="0" w:oddVBand="0" w:evenVBand="0" w:oddHBand="0" w:evenHBand="0" w:firstRowFirstColumn="0" w:firstRowLastColumn="0" w:lastRowFirstColumn="0" w:lastRowLastColumn="0"/>
            </w:pPr>
            <w:r w:rsidRPr="61893487">
              <w:t>Tidspunkt</w:t>
            </w:r>
          </w:p>
        </w:tc>
      </w:tr>
      <w:tr w:rsidR="61893487" w14:paraId="60763EC9" w14:textId="77777777" w:rsidTr="02A426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4" w:type="dxa"/>
          </w:tcPr>
          <w:p w14:paraId="5E4A39B5" w14:textId="5753919A" w:rsidR="61893487" w:rsidRDefault="61893487" w:rsidP="61893487">
            <w:r>
              <w:t>Fart</w:t>
            </w:r>
          </w:p>
        </w:tc>
        <w:tc>
          <w:tcPr>
            <w:tcW w:w="1814" w:type="dxa"/>
          </w:tcPr>
          <w:p w14:paraId="5C462FA6" w14:textId="3B5724DB" w:rsidR="61893487" w:rsidRDefault="61893487" w:rsidP="61893487">
            <w:pPr>
              <w:cnfStyle w:val="000000100000" w:firstRow="0" w:lastRow="0" w:firstColumn="0" w:lastColumn="0" w:oddVBand="0" w:evenVBand="0" w:oddHBand="1" w:evenHBand="0" w:firstRowFirstColumn="0" w:firstRowLastColumn="0" w:lastRowFirstColumn="0" w:lastRowLastColumn="0"/>
            </w:pPr>
            <w:r>
              <w:t>Revidere og forankre retningslinjer for tjenestereiser med tydelige krav om lovlig fart og trygg kjøreatferd.</w:t>
            </w:r>
          </w:p>
        </w:tc>
        <w:tc>
          <w:tcPr>
            <w:tcW w:w="1814" w:type="dxa"/>
          </w:tcPr>
          <w:p w14:paraId="71FC4935" w14:textId="2422D8E6" w:rsidR="61893487" w:rsidRDefault="61893487" w:rsidP="61893487">
            <w:pPr>
              <w:cnfStyle w:val="000000100000" w:firstRow="0" w:lastRow="0" w:firstColumn="0" w:lastColumn="0" w:oddVBand="0" w:evenVBand="0" w:oddHBand="1" w:evenHBand="0" w:firstRowFirstColumn="0" w:firstRowLastColumn="0" w:lastRowFirstColumn="0" w:lastRowLastColumn="0"/>
            </w:pPr>
            <w:r>
              <w:t>HR</w:t>
            </w:r>
          </w:p>
        </w:tc>
        <w:tc>
          <w:tcPr>
            <w:tcW w:w="1814" w:type="dxa"/>
          </w:tcPr>
          <w:p w14:paraId="1038C436" w14:textId="5A4F3CFB" w:rsidR="61893487" w:rsidRDefault="61893487" w:rsidP="61893487">
            <w:pPr>
              <w:cnfStyle w:val="000000100000" w:firstRow="0" w:lastRow="0" w:firstColumn="0" w:lastColumn="0" w:oddVBand="0" w:evenVBand="0" w:oddHBand="1" w:evenHBand="0" w:firstRowFirstColumn="0" w:firstRowLastColumn="0" w:lastRowFirstColumn="0" w:lastRowLastColumn="0"/>
            </w:pPr>
            <w:r>
              <w:t>6.1</w:t>
            </w:r>
          </w:p>
        </w:tc>
        <w:tc>
          <w:tcPr>
            <w:tcW w:w="1814" w:type="dxa"/>
          </w:tcPr>
          <w:p w14:paraId="5C181F98" w14:textId="02E26562" w:rsidR="61893487" w:rsidRDefault="61893487" w:rsidP="61893487">
            <w:pPr>
              <w:cnfStyle w:val="000000100000" w:firstRow="0" w:lastRow="0" w:firstColumn="0" w:lastColumn="0" w:oddVBand="0" w:evenVBand="0" w:oddHBand="1" w:evenHBand="0" w:firstRowFirstColumn="0" w:firstRowLastColumn="0" w:lastRowFirstColumn="0" w:lastRowLastColumn="0"/>
            </w:pPr>
            <w:r>
              <w:t>Årlig</w:t>
            </w:r>
          </w:p>
        </w:tc>
      </w:tr>
      <w:tr w:rsidR="61893487" w14:paraId="1807DB64" w14:textId="77777777" w:rsidTr="02A426D7">
        <w:tc>
          <w:tcPr>
            <w:cnfStyle w:val="001000000000" w:firstRow="0" w:lastRow="0" w:firstColumn="1" w:lastColumn="0" w:oddVBand="0" w:evenVBand="0" w:oddHBand="0" w:evenHBand="0" w:firstRowFirstColumn="0" w:firstRowLastColumn="0" w:lastRowFirstColumn="0" w:lastRowLastColumn="0"/>
            <w:tcW w:w="1814" w:type="dxa"/>
          </w:tcPr>
          <w:p w14:paraId="337EA586" w14:textId="00B57F18" w:rsidR="61893487" w:rsidRDefault="61893487" w:rsidP="61893487">
            <w:r>
              <w:t>Rus</w:t>
            </w:r>
          </w:p>
        </w:tc>
        <w:tc>
          <w:tcPr>
            <w:tcW w:w="1814" w:type="dxa"/>
          </w:tcPr>
          <w:p w14:paraId="0AE6A4AB" w14:textId="6E5DEE59" w:rsidR="61893487" w:rsidRDefault="61893487" w:rsidP="61893487">
            <w:pPr>
              <w:cnfStyle w:val="000000000000" w:firstRow="0" w:lastRow="0" w:firstColumn="0" w:lastColumn="0" w:oddVBand="0" w:evenVBand="0" w:oddHBand="0" w:evenHBand="0" w:firstRowFirstColumn="0" w:firstRowLastColumn="0" w:lastRowFirstColumn="0" w:lastRowLastColumn="0"/>
            </w:pPr>
            <w:r>
              <w:t>Ha tydelige rutiner og kontrolltiltak som forebygger bruk av alkohol, narkotika og trafikkfarlige legemidler i tjenesten.</w:t>
            </w:r>
          </w:p>
        </w:tc>
        <w:tc>
          <w:tcPr>
            <w:tcW w:w="1814" w:type="dxa"/>
          </w:tcPr>
          <w:p w14:paraId="3ADF2DD7" w14:textId="31E311D9" w:rsidR="61893487" w:rsidRDefault="61893487" w:rsidP="61893487">
            <w:pPr>
              <w:cnfStyle w:val="000000000000" w:firstRow="0" w:lastRow="0" w:firstColumn="0" w:lastColumn="0" w:oddVBand="0" w:evenVBand="0" w:oddHBand="0" w:evenHBand="0" w:firstRowFirstColumn="0" w:firstRowLastColumn="0" w:lastRowFirstColumn="0" w:lastRowLastColumn="0"/>
            </w:pPr>
            <w:r>
              <w:t>HR</w:t>
            </w:r>
          </w:p>
        </w:tc>
        <w:tc>
          <w:tcPr>
            <w:tcW w:w="1814" w:type="dxa"/>
          </w:tcPr>
          <w:p w14:paraId="4AAB4E3A" w14:textId="3819437F" w:rsidR="61893487" w:rsidRDefault="61893487" w:rsidP="61893487">
            <w:pPr>
              <w:cnfStyle w:val="000000000000" w:firstRow="0" w:lastRow="0" w:firstColumn="0" w:lastColumn="0" w:oddVBand="0" w:evenVBand="0" w:oddHBand="0" w:evenHBand="0" w:firstRowFirstColumn="0" w:firstRowLastColumn="0" w:lastRowFirstColumn="0" w:lastRowLastColumn="0"/>
            </w:pPr>
            <w:r>
              <w:t>6.2</w:t>
            </w:r>
          </w:p>
        </w:tc>
        <w:tc>
          <w:tcPr>
            <w:tcW w:w="1814" w:type="dxa"/>
          </w:tcPr>
          <w:p w14:paraId="60CA9FC4" w14:textId="679316C6" w:rsidR="61893487" w:rsidRDefault="61893487" w:rsidP="61893487">
            <w:pPr>
              <w:cnfStyle w:val="000000000000" w:firstRow="0" w:lastRow="0" w:firstColumn="0" w:lastColumn="0" w:oddVBand="0" w:evenVBand="0" w:oddHBand="0" w:evenHBand="0" w:firstRowFirstColumn="0" w:firstRowLastColumn="0" w:lastRowFirstColumn="0" w:lastRowLastColumn="0"/>
            </w:pPr>
            <w:r>
              <w:t>Løpende</w:t>
            </w:r>
          </w:p>
        </w:tc>
      </w:tr>
      <w:tr w:rsidR="61893487" w14:paraId="067C7365" w14:textId="77777777" w:rsidTr="02A426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4" w:type="dxa"/>
          </w:tcPr>
          <w:p w14:paraId="55880EB4" w14:textId="6098783C" w:rsidR="61893487" w:rsidRDefault="61893487" w:rsidP="61893487">
            <w:r>
              <w:t>Beltebruk og riktig sikring av barn</w:t>
            </w:r>
          </w:p>
        </w:tc>
        <w:tc>
          <w:tcPr>
            <w:tcW w:w="1814" w:type="dxa"/>
          </w:tcPr>
          <w:p w14:paraId="6F66C00A" w14:textId="305924EA" w:rsidR="61893487" w:rsidRDefault="61893487" w:rsidP="61893487">
            <w:pPr>
              <w:cnfStyle w:val="000000100000" w:firstRow="0" w:lastRow="0" w:firstColumn="0" w:lastColumn="0" w:oddVBand="0" w:evenVBand="0" w:oddHBand="1" w:evenHBand="0" w:firstRowFirstColumn="0" w:firstRowLastColumn="0" w:lastRowFirstColumn="0" w:lastRowLastColumn="0"/>
            </w:pPr>
            <w:r>
              <w:t>Styrke informasjon fra helsestasjon, barnehage og skole om riktig sikring av barn i bil.</w:t>
            </w:r>
          </w:p>
        </w:tc>
        <w:tc>
          <w:tcPr>
            <w:tcW w:w="1814" w:type="dxa"/>
          </w:tcPr>
          <w:p w14:paraId="57CBAAC7" w14:textId="213816B5" w:rsidR="61893487" w:rsidRDefault="61893487" w:rsidP="61893487">
            <w:pPr>
              <w:cnfStyle w:val="000000100000" w:firstRow="0" w:lastRow="0" w:firstColumn="0" w:lastColumn="0" w:oddVBand="0" w:evenVBand="0" w:oddHBand="1" w:evenHBand="0" w:firstRowFirstColumn="0" w:firstRowLastColumn="0" w:lastRowFirstColumn="0" w:lastRowLastColumn="0"/>
            </w:pPr>
            <w:r>
              <w:t>Oppvekst og helse</w:t>
            </w:r>
          </w:p>
        </w:tc>
        <w:tc>
          <w:tcPr>
            <w:tcW w:w="1814" w:type="dxa"/>
          </w:tcPr>
          <w:p w14:paraId="2537116B" w14:textId="5AE65CDC" w:rsidR="61893487" w:rsidRDefault="61893487" w:rsidP="61893487">
            <w:pPr>
              <w:cnfStyle w:val="000000100000" w:firstRow="0" w:lastRow="0" w:firstColumn="0" w:lastColumn="0" w:oddVBand="0" w:evenVBand="0" w:oddHBand="1" w:evenHBand="0" w:firstRowFirstColumn="0" w:firstRowLastColumn="0" w:lastRowFirstColumn="0" w:lastRowLastColumn="0"/>
            </w:pPr>
            <w:r>
              <w:t>6.3</w:t>
            </w:r>
          </w:p>
        </w:tc>
        <w:tc>
          <w:tcPr>
            <w:tcW w:w="1814" w:type="dxa"/>
          </w:tcPr>
          <w:p w14:paraId="3AA76B87" w14:textId="6C32A21E" w:rsidR="61893487" w:rsidRDefault="61893487" w:rsidP="61893487">
            <w:pPr>
              <w:cnfStyle w:val="000000100000" w:firstRow="0" w:lastRow="0" w:firstColumn="0" w:lastColumn="0" w:oddVBand="0" w:evenVBand="0" w:oddHBand="1" w:evenHBand="0" w:firstRowFirstColumn="0" w:firstRowLastColumn="0" w:lastRowFirstColumn="0" w:lastRowLastColumn="0"/>
            </w:pPr>
            <w:r>
              <w:t>Årlig</w:t>
            </w:r>
          </w:p>
        </w:tc>
      </w:tr>
      <w:tr w:rsidR="61893487" w14:paraId="27F3EA2F" w14:textId="77777777" w:rsidTr="02A426D7">
        <w:tc>
          <w:tcPr>
            <w:cnfStyle w:val="001000000000" w:firstRow="0" w:lastRow="0" w:firstColumn="1" w:lastColumn="0" w:oddVBand="0" w:evenVBand="0" w:oddHBand="0" w:evenHBand="0" w:firstRowFirstColumn="0" w:firstRowLastColumn="0" w:lastRowFirstColumn="0" w:lastRowLastColumn="0"/>
            <w:tcW w:w="1814" w:type="dxa"/>
          </w:tcPr>
          <w:p w14:paraId="6FC25B4D" w14:textId="75EF0EF9" w:rsidR="61893487" w:rsidRDefault="61893487" w:rsidP="61893487">
            <w:r>
              <w:t>Uoppmerksomhet</w:t>
            </w:r>
          </w:p>
        </w:tc>
        <w:tc>
          <w:tcPr>
            <w:tcW w:w="1814" w:type="dxa"/>
          </w:tcPr>
          <w:p w14:paraId="63204540" w14:textId="6900249E" w:rsidR="61893487" w:rsidRDefault="61893487" w:rsidP="61893487">
            <w:pPr>
              <w:cnfStyle w:val="000000000000" w:firstRow="0" w:lastRow="0" w:firstColumn="0" w:lastColumn="0" w:oddVBand="0" w:evenVBand="0" w:oddHBand="0" w:evenHBand="0" w:firstRowFirstColumn="0" w:firstRowLastColumn="0" w:lastRowFirstColumn="0" w:lastRowLastColumn="0"/>
            </w:pPr>
            <w:r>
              <w:t>Revidere retningslinjer for tjenestereiser slik at mobilbruk og annen distraksjon under kjøring begrenses tydelig.</w:t>
            </w:r>
          </w:p>
        </w:tc>
        <w:tc>
          <w:tcPr>
            <w:tcW w:w="1814" w:type="dxa"/>
          </w:tcPr>
          <w:p w14:paraId="250726A3" w14:textId="2B2E8395" w:rsidR="61893487" w:rsidRDefault="61893487" w:rsidP="61893487">
            <w:pPr>
              <w:cnfStyle w:val="000000000000" w:firstRow="0" w:lastRow="0" w:firstColumn="0" w:lastColumn="0" w:oddVBand="0" w:evenVBand="0" w:oddHBand="0" w:evenHBand="0" w:firstRowFirstColumn="0" w:firstRowLastColumn="0" w:lastRowFirstColumn="0" w:lastRowLastColumn="0"/>
            </w:pPr>
            <w:r>
              <w:t>HR</w:t>
            </w:r>
          </w:p>
        </w:tc>
        <w:tc>
          <w:tcPr>
            <w:tcW w:w="1814" w:type="dxa"/>
          </w:tcPr>
          <w:p w14:paraId="7C200379" w14:textId="1DFFF493" w:rsidR="61893487" w:rsidRDefault="61893487" w:rsidP="61893487">
            <w:pPr>
              <w:cnfStyle w:val="000000000000" w:firstRow="0" w:lastRow="0" w:firstColumn="0" w:lastColumn="0" w:oddVBand="0" w:evenVBand="0" w:oddHBand="0" w:evenHBand="0" w:firstRowFirstColumn="0" w:firstRowLastColumn="0" w:lastRowFirstColumn="0" w:lastRowLastColumn="0"/>
            </w:pPr>
            <w:r>
              <w:t>6.4</w:t>
            </w:r>
          </w:p>
        </w:tc>
        <w:tc>
          <w:tcPr>
            <w:tcW w:w="1814" w:type="dxa"/>
          </w:tcPr>
          <w:p w14:paraId="1ECA29B3" w14:textId="4B9BE891" w:rsidR="61893487" w:rsidRDefault="61893487" w:rsidP="61893487">
            <w:pPr>
              <w:cnfStyle w:val="000000000000" w:firstRow="0" w:lastRow="0" w:firstColumn="0" w:lastColumn="0" w:oddVBand="0" w:evenVBand="0" w:oddHBand="0" w:evenHBand="0" w:firstRowFirstColumn="0" w:firstRowLastColumn="0" w:lastRowFirstColumn="0" w:lastRowLastColumn="0"/>
            </w:pPr>
            <w:r>
              <w:t>Årlig</w:t>
            </w:r>
          </w:p>
        </w:tc>
      </w:tr>
      <w:tr w:rsidR="61893487" w14:paraId="5AFFDA99" w14:textId="77777777" w:rsidTr="02A426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4" w:type="dxa"/>
          </w:tcPr>
          <w:p w14:paraId="67A89A36" w14:textId="67E6DE62" w:rsidR="61893487" w:rsidRDefault="61893487" w:rsidP="61893487">
            <w:r>
              <w:t>Barn (0-14 år)</w:t>
            </w:r>
          </w:p>
        </w:tc>
        <w:tc>
          <w:tcPr>
            <w:tcW w:w="1814" w:type="dxa"/>
          </w:tcPr>
          <w:p w14:paraId="1D80AFEA" w14:textId="7C497BA0" w:rsidR="61893487" w:rsidRDefault="61893487" w:rsidP="61893487">
            <w:pPr>
              <w:cnfStyle w:val="000000100000" w:firstRow="0" w:lastRow="0" w:firstColumn="0" w:lastColumn="0" w:oddVBand="0" w:evenVBand="0" w:oddHBand="1" w:evenHBand="0" w:firstRowFirstColumn="0" w:firstRowLastColumn="0" w:lastRowFirstColumn="0" w:lastRowLastColumn="0"/>
            </w:pPr>
            <w:r>
              <w:t>Arbeide for trafikksikre soner rundt barnehager og skoler, blant annet gjennom Hjertesoner og trygge hente- og bringeløsninger.</w:t>
            </w:r>
          </w:p>
        </w:tc>
        <w:tc>
          <w:tcPr>
            <w:tcW w:w="1814" w:type="dxa"/>
          </w:tcPr>
          <w:p w14:paraId="6A77AD9F" w14:textId="593C6EAA" w:rsidR="61893487" w:rsidRDefault="61893487" w:rsidP="61893487">
            <w:pPr>
              <w:cnfStyle w:val="000000100000" w:firstRow="0" w:lastRow="0" w:firstColumn="0" w:lastColumn="0" w:oddVBand="0" w:evenVBand="0" w:oddHBand="1" w:evenHBand="0" w:firstRowFirstColumn="0" w:firstRowLastColumn="0" w:lastRowFirstColumn="0" w:lastRowLastColumn="0"/>
            </w:pPr>
            <w:r>
              <w:t>Oppvekst</w:t>
            </w:r>
          </w:p>
        </w:tc>
        <w:tc>
          <w:tcPr>
            <w:tcW w:w="1814" w:type="dxa"/>
          </w:tcPr>
          <w:p w14:paraId="7E0FC7EF" w14:textId="51ED3B58" w:rsidR="61893487" w:rsidRDefault="61893487" w:rsidP="61893487">
            <w:pPr>
              <w:cnfStyle w:val="000000100000" w:firstRow="0" w:lastRow="0" w:firstColumn="0" w:lastColumn="0" w:oddVBand="0" w:evenVBand="0" w:oddHBand="1" w:evenHBand="0" w:firstRowFirstColumn="0" w:firstRowLastColumn="0" w:lastRowFirstColumn="0" w:lastRowLastColumn="0"/>
            </w:pPr>
            <w:r>
              <w:t>6.5</w:t>
            </w:r>
          </w:p>
        </w:tc>
        <w:tc>
          <w:tcPr>
            <w:tcW w:w="1814" w:type="dxa"/>
          </w:tcPr>
          <w:p w14:paraId="5B1048A2" w14:textId="346334DC" w:rsidR="61893487" w:rsidRDefault="61893487" w:rsidP="61893487">
            <w:pPr>
              <w:cnfStyle w:val="000000100000" w:firstRow="0" w:lastRow="0" w:firstColumn="0" w:lastColumn="0" w:oddVBand="0" w:evenVBand="0" w:oddHBand="1" w:evenHBand="0" w:firstRowFirstColumn="0" w:firstRowLastColumn="0" w:lastRowFirstColumn="0" w:lastRowLastColumn="0"/>
            </w:pPr>
            <w:r>
              <w:t>Løpende</w:t>
            </w:r>
          </w:p>
        </w:tc>
      </w:tr>
      <w:tr w:rsidR="61893487" w14:paraId="44B8F8A0" w14:textId="77777777" w:rsidTr="02A426D7">
        <w:tc>
          <w:tcPr>
            <w:cnfStyle w:val="001000000000" w:firstRow="0" w:lastRow="0" w:firstColumn="1" w:lastColumn="0" w:oddVBand="0" w:evenVBand="0" w:oddHBand="0" w:evenHBand="0" w:firstRowFirstColumn="0" w:firstRowLastColumn="0" w:lastRowFirstColumn="0" w:lastRowLastColumn="0"/>
            <w:tcW w:w="1814" w:type="dxa"/>
          </w:tcPr>
          <w:p w14:paraId="6873646C" w14:textId="275EFB8F" w:rsidR="61893487" w:rsidRDefault="61893487" w:rsidP="61893487">
            <w:r>
              <w:lastRenderedPageBreak/>
              <w:t>Ungdom og unge førere</w:t>
            </w:r>
          </w:p>
        </w:tc>
        <w:tc>
          <w:tcPr>
            <w:tcW w:w="1814" w:type="dxa"/>
          </w:tcPr>
          <w:p w14:paraId="7D0DDD9B" w14:textId="77D87E54" w:rsidR="61893487" w:rsidRDefault="61893487" w:rsidP="61893487">
            <w:pPr>
              <w:cnfStyle w:val="000000000000" w:firstRow="0" w:lastRow="0" w:firstColumn="0" w:lastColumn="0" w:oddVBand="0" w:evenVBand="0" w:oddHBand="0" w:evenHBand="0" w:firstRowFirstColumn="0" w:firstRowLastColumn="0" w:lastRowFirstColumn="0" w:lastRowLastColumn="0"/>
            </w:pPr>
            <w:r>
              <w:t>Arbeide sammen med ungdomsråd, skoler og foresatte om holdninger til fart, rus, beltebruk og mobilbruk.</w:t>
            </w:r>
          </w:p>
        </w:tc>
        <w:tc>
          <w:tcPr>
            <w:tcW w:w="1814" w:type="dxa"/>
          </w:tcPr>
          <w:p w14:paraId="2F04AEAE" w14:textId="2DD3009F" w:rsidR="61893487" w:rsidRDefault="61893487" w:rsidP="61893487">
            <w:pPr>
              <w:cnfStyle w:val="000000000000" w:firstRow="0" w:lastRow="0" w:firstColumn="0" w:lastColumn="0" w:oddVBand="0" w:evenVBand="0" w:oddHBand="0" w:evenHBand="0" w:firstRowFirstColumn="0" w:firstRowLastColumn="0" w:lastRowFirstColumn="0" w:lastRowLastColumn="0"/>
            </w:pPr>
            <w:r>
              <w:t>Oppvekst</w:t>
            </w:r>
          </w:p>
        </w:tc>
        <w:tc>
          <w:tcPr>
            <w:tcW w:w="1814" w:type="dxa"/>
          </w:tcPr>
          <w:p w14:paraId="56EB42A6" w14:textId="38157ADC" w:rsidR="61893487" w:rsidRDefault="61893487" w:rsidP="61893487">
            <w:pPr>
              <w:cnfStyle w:val="000000000000" w:firstRow="0" w:lastRow="0" w:firstColumn="0" w:lastColumn="0" w:oddVBand="0" w:evenVBand="0" w:oddHBand="0" w:evenHBand="0" w:firstRowFirstColumn="0" w:firstRowLastColumn="0" w:lastRowFirstColumn="0" w:lastRowLastColumn="0"/>
            </w:pPr>
            <w:r>
              <w:t>6.6</w:t>
            </w:r>
          </w:p>
        </w:tc>
        <w:tc>
          <w:tcPr>
            <w:tcW w:w="1814" w:type="dxa"/>
          </w:tcPr>
          <w:p w14:paraId="1D11F6FE" w14:textId="7B54ED28" w:rsidR="61893487" w:rsidRDefault="61893487" w:rsidP="61893487">
            <w:pPr>
              <w:cnfStyle w:val="000000000000" w:firstRow="0" w:lastRow="0" w:firstColumn="0" w:lastColumn="0" w:oddVBand="0" w:evenVBand="0" w:oddHBand="0" w:evenHBand="0" w:firstRowFirstColumn="0" w:firstRowLastColumn="0" w:lastRowFirstColumn="0" w:lastRowLastColumn="0"/>
            </w:pPr>
            <w:r>
              <w:t>Årlig</w:t>
            </w:r>
          </w:p>
        </w:tc>
      </w:tr>
      <w:tr w:rsidR="61893487" w14:paraId="716A07FF" w14:textId="77777777" w:rsidTr="02A426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4" w:type="dxa"/>
          </w:tcPr>
          <w:p w14:paraId="586DB83C" w14:textId="796AC984" w:rsidR="61893487" w:rsidRDefault="61893487" w:rsidP="61893487">
            <w:r>
              <w:t>Eldre trafikanter</w:t>
            </w:r>
          </w:p>
        </w:tc>
        <w:tc>
          <w:tcPr>
            <w:tcW w:w="1814" w:type="dxa"/>
          </w:tcPr>
          <w:p w14:paraId="4375BDAE" w14:textId="04D206B9" w:rsidR="61893487" w:rsidRDefault="61893487" w:rsidP="61893487">
            <w:pPr>
              <w:cnfStyle w:val="000000100000" w:firstRow="0" w:lastRow="0" w:firstColumn="0" w:lastColumn="0" w:oddVBand="0" w:evenVBand="0" w:oddHBand="1" w:evenHBand="0" w:firstRowFirstColumn="0" w:firstRowLastColumn="0" w:lastRowFirstColumn="0" w:lastRowLastColumn="0"/>
            </w:pPr>
            <w:r>
              <w:t>Sette trafikksikkerhet for eldre på dagsorden i kommunens eldreråd og relevante møteplasser.</w:t>
            </w:r>
          </w:p>
        </w:tc>
        <w:tc>
          <w:tcPr>
            <w:tcW w:w="1814" w:type="dxa"/>
          </w:tcPr>
          <w:p w14:paraId="1CF1F2BC" w14:textId="75C241F2" w:rsidR="61893487" w:rsidRDefault="61893487" w:rsidP="61893487">
            <w:pPr>
              <w:cnfStyle w:val="000000100000" w:firstRow="0" w:lastRow="0" w:firstColumn="0" w:lastColumn="0" w:oddVBand="0" w:evenVBand="0" w:oddHBand="1" w:evenHBand="0" w:firstRowFirstColumn="0" w:firstRowLastColumn="0" w:lastRowFirstColumn="0" w:lastRowLastColumn="0"/>
            </w:pPr>
            <w:r>
              <w:t>Helse og omsorg</w:t>
            </w:r>
          </w:p>
        </w:tc>
        <w:tc>
          <w:tcPr>
            <w:tcW w:w="1814" w:type="dxa"/>
          </w:tcPr>
          <w:p w14:paraId="32BE82DD" w14:textId="37F550B5" w:rsidR="61893487" w:rsidRDefault="61893487" w:rsidP="61893487">
            <w:pPr>
              <w:cnfStyle w:val="000000100000" w:firstRow="0" w:lastRow="0" w:firstColumn="0" w:lastColumn="0" w:oddVBand="0" w:evenVBand="0" w:oddHBand="1" w:evenHBand="0" w:firstRowFirstColumn="0" w:firstRowLastColumn="0" w:lastRowFirstColumn="0" w:lastRowLastColumn="0"/>
            </w:pPr>
            <w:r>
              <w:t>6.7</w:t>
            </w:r>
          </w:p>
        </w:tc>
        <w:tc>
          <w:tcPr>
            <w:tcW w:w="1814" w:type="dxa"/>
          </w:tcPr>
          <w:p w14:paraId="75EEF639" w14:textId="19224CF1" w:rsidR="61893487" w:rsidRDefault="61893487" w:rsidP="61893487">
            <w:pPr>
              <w:cnfStyle w:val="000000100000" w:firstRow="0" w:lastRow="0" w:firstColumn="0" w:lastColumn="0" w:oddVBand="0" w:evenVBand="0" w:oddHBand="1" w:evenHBand="0" w:firstRowFirstColumn="0" w:firstRowLastColumn="0" w:lastRowFirstColumn="0" w:lastRowLastColumn="0"/>
            </w:pPr>
            <w:r>
              <w:t>Årlig</w:t>
            </w:r>
          </w:p>
        </w:tc>
      </w:tr>
      <w:tr w:rsidR="61893487" w14:paraId="479D4EAD" w14:textId="77777777" w:rsidTr="02A426D7">
        <w:tc>
          <w:tcPr>
            <w:cnfStyle w:val="001000000000" w:firstRow="0" w:lastRow="0" w:firstColumn="1" w:lastColumn="0" w:oddVBand="0" w:evenVBand="0" w:oddHBand="0" w:evenHBand="0" w:firstRowFirstColumn="0" w:firstRowLastColumn="0" w:lastRowFirstColumn="0" w:lastRowLastColumn="0"/>
            <w:tcW w:w="1814" w:type="dxa"/>
          </w:tcPr>
          <w:p w14:paraId="48AE851F" w14:textId="28D47D2D" w:rsidR="61893487" w:rsidRDefault="61893487" w:rsidP="61893487">
            <w:r>
              <w:t xml:space="preserve">Gående og syklende (inkludert </w:t>
            </w:r>
            <w:proofErr w:type="spellStart"/>
            <w:r>
              <w:t>elsparkesykkel</w:t>
            </w:r>
            <w:proofErr w:type="spellEnd"/>
            <w:r>
              <w:t>)</w:t>
            </w:r>
          </w:p>
        </w:tc>
        <w:tc>
          <w:tcPr>
            <w:tcW w:w="1814" w:type="dxa"/>
          </w:tcPr>
          <w:p w14:paraId="30508951" w14:textId="50A057E8" w:rsidR="61893487" w:rsidRDefault="61893487" w:rsidP="61893487">
            <w:pPr>
              <w:cnfStyle w:val="000000000000" w:firstRow="0" w:lastRow="0" w:firstColumn="0" w:lastColumn="0" w:oddVBand="0" w:evenVBand="0" w:oddHBand="0" w:evenHBand="0" w:firstRowFirstColumn="0" w:firstRowLastColumn="0" w:lastRowFirstColumn="0" w:lastRowLastColumn="0"/>
            </w:pPr>
            <w:r>
              <w:t xml:space="preserve">Kartlegge risiko og behov for tiltak for gående, syklende og brukere av </w:t>
            </w:r>
            <w:proofErr w:type="spellStart"/>
            <w:r>
              <w:t>elsparkesykkel</w:t>
            </w:r>
            <w:proofErr w:type="spellEnd"/>
            <w:r>
              <w:t xml:space="preserve"> i kommunen.</w:t>
            </w:r>
          </w:p>
        </w:tc>
        <w:tc>
          <w:tcPr>
            <w:tcW w:w="1814" w:type="dxa"/>
          </w:tcPr>
          <w:p w14:paraId="37349D3B" w14:textId="0456115B" w:rsidR="61893487" w:rsidRDefault="61893487" w:rsidP="61893487">
            <w:pPr>
              <w:cnfStyle w:val="000000000000" w:firstRow="0" w:lastRow="0" w:firstColumn="0" w:lastColumn="0" w:oddVBand="0" w:evenVBand="0" w:oddHBand="0" w:evenHBand="0" w:firstRowFirstColumn="0" w:firstRowLastColumn="0" w:lastRowFirstColumn="0" w:lastRowLastColumn="0"/>
            </w:pPr>
            <w:r>
              <w:t>Kommunalteknikk</w:t>
            </w:r>
          </w:p>
        </w:tc>
        <w:tc>
          <w:tcPr>
            <w:tcW w:w="1814" w:type="dxa"/>
          </w:tcPr>
          <w:p w14:paraId="2E20D141" w14:textId="77C90314" w:rsidR="61893487" w:rsidRDefault="61893487" w:rsidP="61893487">
            <w:pPr>
              <w:cnfStyle w:val="000000000000" w:firstRow="0" w:lastRow="0" w:firstColumn="0" w:lastColumn="0" w:oddVBand="0" w:evenVBand="0" w:oddHBand="0" w:evenHBand="0" w:firstRowFirstColumn="0" w:firstRowLastColumn="0" w:lastRowFirstColumn="0" w:lastRowLastColumn="0"/>
            </w:pPr>
            <w:r>
              <w:t>6.8</w:t>
            </w:r>
          </w:p>
        </w:tc>
        <w:tc>
          <w:tcPr>
            <w:tcW w:w="1814" w:type="dxa"/>
          </w:tcPr>
          <w:p w14:paraId="6B5C14E6" w14:textId="0CA8727F" w:rsidR="61893487" w:rsidRDefault="61893487" w:rsidP="61893487">
            <w:pPr>
              <w:cnfStyle w:val="000000000000" w:firstRow="0" w:lastRow="0" w:firstColumn="0" w:lastColumn="0" w:oddVBand="0" w:evenVBand="0" w:oddHBand="0" w:evenHBand="0" w:firstRowFirstColumn="0" w:firstRowLastColumn="0" w:lastRowFirstColumn="0" w:lastRowLastColumn="0"/>
            </w:pPr>
            <w:r>
              <w:t>Løpende</w:t>
            </w:r>
          </w:p>
        </w:tc>
      </w:tr>
      <w:tr w:rsidR="61893487" w14:paraId="6D0B3715" w14:textId="77777777" w:rsidTr="02A426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4" w:type="dxa"/>
          </w:tcPr>
          <w:p w14:paraId="25D63210" w14:textId="592528FB" w:rsidR="61893487" w:rsidRDefault="61893487" w:rsidP="61893487">
            <w:r>
              <w:t>Motorsykkel, moped og ATV/UTV</w:t>
            </w:r>
          </w:p>
        </w:tc>
        <w:tc>
          <w:tcPr>
            <w:tcW w:w="1814" w:type="dxa"/>
          </w:tcPr>
          <w:p w14:paraId="3B2B5F97" w14:textId="635F148C" w:rsidR="61893487" w:rsidRDefault="61893487" w:rsidP="61893487">
            <w:pPr>
              <w:cnfStyle w:val="000000100000" w:firstRow="0" w:lastRow="0" w:firstColumn="0" w:lastColumn="0" w:oddVBand="0" w:evenVBand="0" w:oddHBand="1" w:evenHBand="0" w:firstRowFirstColumn="0" w:firstRowLastColumn="0" w:lastRowFirstColumn="0" w:lastRowLastColumn="0"/>
            </w:pPr>
            <w:r>
              <w:t>Inkludere motorsykkel, moped og ATV/UTV i kommunens forebyggende trafikksikkerhetsarbeid der dette er relevant lokalt.</w:t>
            </w:r>
          </w:p>
        </w:tc>
        <w:tc>
          <w:tcPr>
            <w:tcW w:w="1814" w:type="dxa"/>
          </w:tcPr>
          <w:p w14:paraId="63AE81AE" w14:textId="4334A6DB" w:rsidR="61893487" w:rsidRDefault="61893487" w:rsidP="61893487">
            <w:pPr>
              <w:cnfStyle w:val="000000100000" w:firstRow="0" w:lastRow="0" w:firstColumn="0" w:lastColumn="0" w:oddVBand="0" w:evenVBand="0" w:oddHBand="1" w:evenHBand="0" w:firstRowFirstColumn="0" w:firstRowLastColumn="0" w:lastRowFirstColumn="0" w:lastRowLastColumn="0"/>
            </w:pPr>
            <w:r>
              <w:t>Oppvekst</w:t>
            </w:r>
          </w:p>
        </w:tc>
        <w:tc>
          <w:tcPr>
            <w:tcW w:w="1814" w:type="dxa"/>
          </w:tcPr>
          <w:p w14:paraId="15C2B66E" w14:textId="4DD2452B" w:rsidR="61893487" w:rsidRDefault="61893487" w:rsidP="61893487">
            <w:pPr>
              <w:cnfStyle w:val="000000100000" w:firstRow="0" w:lastRow="0" w:firstColumn="0" w:lastColumn="0" w:oddVBand="0" w:evenVBand="0" w:oddHBand="1" w:evenHBand="0" w:firstRowFirstColumn="0" w:firstRowLastColumn="0" w:lastRowFirstColumn="0" w:lastRowLastColumn="0"/>
            </w:pPr>
            <w:r>
              <w:t>6.9</w:t>
            </w:r>
          </w:p>
        </w:tc>
        <w:tc>
          <w:tcPr>
            <w:tcW w:w="1814" w:type="dxa"/>
          </w:tcPr>
          <w:p w14:paraId="7026B506" w14:textId="0D81918C" w:rsidR="61893487" w:rsidRDefault="61893487" w:rsidP="61893487">
            <w:pPr>
              <w:cnfStyle w:val="000000100000" w:firstRow="0" w:lastRow="0" w:firstColumn="0" w:lastColumn="0" w:oddVBand="0" w:evenVBand="0" w:oddHBand="1" w:evenHBand="0" w:firstRowFirstColumn="0" w:firstRowLastColumn="0" w:lastRowFirstColumn="0" w:lastRowLastColumn="0"/>
            </w:pPr>
            <w:r>
              <w:t>Årlig</w:t>
            </w:r>
          </w:p>
        </w:tc>
      </w:tr>
      <w:tr w:rsidR="61893487" w14:paraId="3B0DE32A" w14:textId="77777777" w:rsidTr="02A426D7">
        <w:tc>
          <w:tcPr>
            <w:cnfStyle w:val="001000000000" w:firstRow="0" w:lastRow="0" w:firstColumn="1" w:lastColumn="0" w:oddVBand="0" w:evenVBand="0" w:oddHBand="0" w:evenHBand="0" w:firstRowFirstColumn="0" w:firstRowLastColumn="0" w:lastRowFirstColumn="0" w:lastRowLastColumn="0"/>
            <w:tcW w:w="1814" w:type="dxa"/>
          </w:tcPr>
          <w:p w14:paraId="23261838" w14:textId="5283FAC2" w:rsidR="61893487" w:rsidRDefault="61893487" w:rsidP="61893487">
            <w:r>
              <w:t>Næringstransport på vei</w:t>
            </w:r>
          </w:p>
        </w:tc>
        <w:tc>
          <w:tcPr>
            <w:tcW w:w="1814" w:type="dxa"/>
          </w:tcPr>
          <w:p w14:paraId="12A77A7B" w14:textId="667F7E58" w:rsidR="61893487" w:rsidRDefault="61893487" w:rsidP="61893487">
            <w:pPr>
              <w:cnfStyle w:val="000000000000" w:firstRow="0" w:lastRow="0" w:firstColumn="0" w:lastColumn="0" w:oddVBand="0" w:evenVBand="0" w:oddHBand="0" w:evenHBand="0" w:firstRowFirstColumn="0" w:firstRowLastColumn="0" w:lastRowFirstColumn="0" w:lastRowLastColumn="0"/>
            </w:pPr>
            <w:r>
              <w:t>Stille tydelige trafikksikkerhetskrav ved innkjøp av transporttjenester og ved kontrakter med transportører.</w:t>
            </w:r>
          </w:p>
        </w:tc>
        <w:tc>
          <w:tcPr>
            <w:tcW w:w="1814" w:type="dxa"/>
          </w:tcPr>
          <w:p w14:paraId="14ACFDD1" w14:textId="593500EC" w:rsidR="61893487" w:rsidRDefault="61893487" w:rsidP="61893487">
            <w:pPr>
              <w:cnfStyle w:val="000000000000" w:firstRow="0" w:lastRow="0" w:firstColumn="0" w:lastColumn="0" w:oddVBand="0" w:evenVBand="0" w:oddHBand="0" w:evenHBand="0" w:firstRowFirstColumn="0" w:firstRowLastColumn="0" w:lastRowFirstColumn="0" w:lastRowLastColumn="0"/>
            </w:pPr>
            <w:r>
              <w:t>Innkjøp</w:t>
            </w:r>
          </w:p>
        </w:tc>
        <w:tc>
          <w:tcPr>
            <w:tcW w:w="1814" w:type="dxa"/>
          </w:tcPr>
          <w:p w14:paraId="2BBA3A4A" w14:textId="3C4353A4" w:rsidR="61893487" w:rsidRDefault="61893487" w:rsidP="61893487">
            <w:pPr>
              <w:cnfStyle w:val="000000000000" w:firstRow="0" w:lastRow="0" w:firstColumn="0" w:lastColumn="0" w:oddVBand="0" w:evenVBand="0" w:oddHBand="0" w:evenHBand="0" w:firstRowFirstColumn="0" w:firstRowLastColumn="0" w:lastRowFirstColumn="0" w:lastRowLastColumn="0"/>
            </w:pPr>
            <w:r>
              <w:t>6.10</w:t>
            </w:r>
          </w:p>
        </w:tc>
        <w:tc>
          <w:tcPr>
            <w:tcW w:w="1814" w:type="dxa"/>
          </w:tcPr>
          <w:p w14:paraId="63F4D669" w14:textId="762AEAE0" w:rsidR="61893487" w:rsidRDefault="61893487" w:rsidP="61893487">
            <w:pPr>
              <w:cnfStyle w:val="000000000000" w:firstRow="0" w:lastRow="0" w:firstColumn="0" w:lastColumn="0" w:oddVBand="0" w:evenVBand="0" w:oddHBand="0" w:evenHBand="0" w:firstRowFirstColumn="0" w:firstRowLastColumn="0" w:lastRowFirstColumn="0" w:lastRowLastColumn="0"/>
            </w:pPr>
            <w:r>
              <w:t>Løpende</w:t>
            </w:r>
          </w:p>
        </w:tc>
      </w:tr>
      <w:tr w:rsidR="61893487" w14:paraId="09BC1C55" w14:textId="77777777" w:rsidTr="02A426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4" w:type="dxa"/>
          </w:tcPr>
          <w:p w14:paraId="5DFD0D2D" w14:textId="3698DE48" w:rsidR="61893487" w:rsidRDefault="61893487" w:rsidP="61893487">
            <w:r>
              <w:t>Investeringer, drift og vedlikehold</w:t>
            </w:r>
          </w:p>
        </w:tc>
        <w:tc>
          <w:tcPr>
            <w:tcW w:w="1814" w:type="dxa"/>
          </w:tcPr>
          <w:p w14:paraId="31D288F1" w14:textId="56B215CA" w:rsidR="61893487" w:rsidRDefault="61893487" w:rsidP="61893487">
            <w:pPr>
              <w:cnfStyle w:val="000000100000" w:firstRow="0" w:lastRow="0" w:firstColumn="0" w:lastColumn="0" w:oddVBand="0" w:evenVBand="0" w:oddHBand="1" w:evenHBand="0" w:firstRowFirstColumn="0" w:firstRowLastColumn="0" w:lastRowFirstColumn="0" w:lastRowLastColumn="0"/>
            </w:pPr>
            <w:r>
              <w:t>Prioritere tiltak på strekninger og punkter med dokumentert eller opplevd høy risiko.</w:t>
            </w:r>
          </w:p>
        </w:tc>
        <w:tc>
          <w:tcPr>
            <w:tcW w:w="1814" w:type="dxa"/>
          </w:tcPr>
          <w:p w14:paraId="7D132C9A" w14:textId="41D7AEB0" w:rsidR="61893487" w:rsidRDefault="61893487" w:rsidP="61893487">
            <w:pPr>
              <w:cnfStyle w:val="000000100000" w:firstRow="0" w:lastRow="0" w:firstColumn="0" w:lastColumn="0" w:oddVBand="0" w:evenVBand="0" w:oddHBand="1" w:evenHBand="0" w:firstRowFirstColumn="0" w:firstRowLastColumn="0" w:lastRowFirstColumn="0" w:lastRowLastColumn="0"/>
            </w:pPr>
            <w:r>
              <w:t>Kommunalteknikk</w:t>
            </w:r>
          </w:p>
        </w:tc>
        <w:tc>
          <w:tcPr>
            <w:tcW w:w="1814" w:type="dxa"/>
          </w:tcPr>
          <w:p w14:paraId="76705825" w14:textId="1D71E525" w:rsidR="61893487" w:rsidRDefault="61893487" w:rsidP="61893487">
            <w:pPr>
              <w:cnfStyle w:val="000000100000" w:firstRow="0" w:lastRow="0" w:firstColumn="0" w:lastColumn="0" w:oddVBand="0" w:evenVBand="0" w:oddHBand="1" w:evenHBand="0" w:firstRowFirstColumn="0" w:firstRowLastColumn="0" w:lastRowFirstColumn="0" w:lastRowLastColumn="0"/>
            </w:pPr>
            <w:r>
              <w:t>6.11</w:t>
            </w:r>
          </w:p>
        </w:tc>
        <w:tc>
          <w:tcPr>
            <w:tcW w:w="1814" w:type="dxa"/>
          </w:tcPr>
          <w:p w14:paraId="39BAA631" w14:textId="2D393F55" w:rsidR="61893487" w:rsidRDefault="61893487" w:rsidP="61893487">
            <w:pPr>
              <w:cnfStyle w:val="000000100000" w:firstRow="0" w:lastRow="0" w:firstColumn="0" w:lastColumn="0" w:oddVBand="0" w:evenVBand="0" w:oddHBand="1" w:evenHBand="0" w:firstRowFirstColumn="0" w:firstRowLastColumn="0" w:lastRowFirstColumn="0" w:lastRowLastColumn="0"/>
            </w:pPr>
            <w:r>
              <w:t>Løpende</w:t>
            </w:r>
          </w:p>
        </w:tc>
      </w:tr>
      <w:tr w:rsidR="61893487" w14:paraId="736CE7B7" w14:textId="77777777" w:rsidTr="02A426D7">
        <w:tc>
          <w:tcPr>
            <w:cnfStyle w:val="001000000000" w:firstRow="0" w:lastRow="0" w:firstColumn="1" w:lastColumn="0" w:oddVBand="0" w:evenVBand="0" w:oddHBand="0" w:evenHBand="0" w:firstRowFirstColumn="0" w:firstRowLastColumn="0" w:lastRowFirstColumn="0" w:lastRowLastColumn="0"/>
            <w:tcW w:w="1814" w:type="dxa"/>
          </w:tcPr>
          <w:p w14:paraId="1BA8D1AE" w14:textId="3C447463" w:rsidR="61893487" w:rsidRDefault="61893487" w:rsidP="61893487">
            <w:r>
              <w:t>Teknologi for bedre trafikksikkerhet</w:t>
            </w:r>
          </w:p>
        </w:tc>
        <w:tc>
          <w:tcPr>
            <w:tcW w:w="1814" w:type="dxa"/>
          </w:tcPr>
          <w:p w14:paraId="4843B6BB" w14:textId="3B242DA3" w:rsidR="61893487" w:rsidRDefault="61893487" w:rsidP="61893487">
            <w:pPr>
              <w:cnfStyle w:val="000000000000" w:firstRow="0" w:lastRow="0" w:firstColumn="0" w:lastColumn="0" w:oddVBand="0" w:evenVBand="0" w:oddHBand="0" w:evenHBand="0" w:firstRowFirstColumn="0" w:firstRowLastColumn="0" w:lastRowFirstColumn="0" w:lastRowLastColumn="0"/>
            </w:pPr>
            <w:r>
              <w:t>Legge inn krav om trafikksikkerhetsteknologi ved kjøp og leasing av kommunale kjøretøy, der dette er relevant.</w:t>
            </w:r>
          </w:p>
        </w:tc>
        <w:tc>
          <w:tcPr>
            <w:tcW w:w="1814" w:type="dxa"/>
          </w:tcPr>
          <w:p w14:paraId="10F2E684" w14:textId="23D3E5E9" w:rsidR="61893487" w:rsidRDefault="61893487" w:rsidP="61893487">
            <w:pPr>
              <w:cnfStyle w:val="000000000000" w:firstRow="0" w:lastRow="0" w:firstColumn="0" w:lastColumn="0" w:oddVBand="0" w:evenVBand="0" w:oddHBand="0" w:evenHBand="0" w:firstRowFirstColumn="0" w:firstRowLastColumn="0" w:lastRowFirstColumn="0" w:lastRowLastColumn="0"/>
            </w:pPr>
            <w:r>
              <w:t>Innkjøp</w:t>
            </w:r>
          </w:p>
        </w:tc>
        <w:tc>
          <w:tcPr>
            <w:tcW w:w="1814" w:type="dxa"/>
          </w:tcPr>
          <w:p w14:paraId="52C96278" w14:textId="23632DA9" w:rsidR="61893487" w:rsidRDefault="61893487" w:rsidP="61893487">
            <w:pPr>
              <w:cnfStyle w:val="000000000000" w:firstRow="0" w:lastRow="0" w:firstColumn="0" w:lastColumn="0" w:oddVBand="0" w:evenVBand="0" w:oddHBand="0" w:evenHBand="0" w:firstRowFirstColumn="0" w:firstRowLastColumn="0" w:lastRowFirstColumn="0" w:lastRowLastColumn="0"/>
            </w:pPr>
            <w:r>
              <w:t>6.12</w:t>
            </w:r>
          </w:p>
        </w:tc>
        <w:tc>
          <w:tcPr>
            <w:tcW w:w="1814" w:type="dxa"/>
          </w:tcPr>
          <w:p w14:paraId="0B776E04" w14:textId="4C35E0AB" w:rsidR="61893487" w:rsidRDefault="61893487" w:rsidP="61893487">
            <w:pPr>
              <w:cnfStyle w:val="000000000000" w:firstRow="0" w:lastRow="0" w:firstColumn="0" w:lastColumn="0" w:oddVBand="0" w:evenVBand="0" w:oddHBand="0" w:evenHBand="0" w:firstRowFirstColumn="0" w:firstRowLastColumn="0" w:lastRowFirstColumn="0" w:lastRowLastColumn="0"/>
            </w:pPr>
            <w:r>
              <w:t>Ved anskaffelser</w:t>
            </w:r>
          </w:p>
        </w:tc>
      </w:tr>
      <w:tr w:rsidR="61893487" w14:paraId="70C8901A" w14:textId="77777777" w:rsidTr="02A426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4" w:type="dxa"/>
          </w:tcPr>
          <w:p w14:paraId="53102E7C" w14:textId="605042B9" w:rsidR="61893487" w:rsidRDefault="61893487" w:rsidP="61893487">
            <w:r>
              <w:t>Trafikksikkerhetsarbeid i offentlige og private virksomheter</w:t>
            </w:r>
          </w:p>
        </w:tc>
        <w:tc>
          <w:tcPr>
            <w:tcW w:w="1814" w:type="dxa"/>
          </w:tcPr>
          <w:p w14:paraId="4D8647EC" w14:textId="0898D3E7" w:rsidR="61893487" w:rsidRDefault="61893487" w:rsidP="61893487">
            <w:pPr>
              <w:cnfStyle w:val="000000100000" w:firstRow="0" w:lastRow="0" w:firstColumn="0" w:lastColumn="0" w:oddVBand="0" w:evenVBand="0" w:oddHBand="1" w:evenHBand="0" w:firstRowFirstColumn="0" w:firstRowLastColumn="0" w:lastRowFirstColumn="0" w:lastRowLastColumn="0"/>
            </w:pPr>
            <w:r>
              <w:t>Arbeide for godkjenning eller regodkjenning som Trafikksikker kommune og følge opp kriteriene i hele organisasjonen.</w:t>
            </w:r>
          </w:p>
        </w:tc>
        <w:tc>
          <w:tcPr>
            <w:tcW w:w="1814" w:type="dxa"/>
          </w:tcPr>
          <w:p w14:paraId="39B3238E" w14:textId="2D1AB991" w:rsidR="61893487" w:rsidRDefault="61893487" w:rsidP="61893487">
            <w:pPr>
              <w:cnfStyle w:val="000000100000" w:firstRow="0" w:lastRow="0" w:firstColumn="0" w:lastColumn="0" w:oddVBand="0" w:evenVBand="0" w:oddHBand="1" w:evenHBand="0" w:firstRowFirstColumn="0" w:firstRowLastColumn="0" w:lastRowFirstColumn="0" w:lastRowLastColumn="0"/>
            </w:pPr>
            <w:r>
              <w:t>Kommunedirektør</w:t>
            </w:r>
          </w:p>
        </w:tc>
        <w:tc>
          <w:tcPr>
            <w:tcW w:w="1814" w:type="dxa"/>
          </w:tcPr>
          <w:p w14:paraId="3A16CD14" w14:textId="35E6560E" w:rsidR="61893487" w:rsidRDefault="61893487" w:rsidP="61893487">
            <w:pPr>
              <w:cnfStyle w:val="000000100000" w:firstRow="0" w:lastRow="0" w:firstColumn="0" w:lastColumn="0" w:oddVBand="0" w:evenVBand="0" w:oddHBand="1" w:evenHBand="0" w:firstRowFirstColumn="0" w:firstRowLastColumn="0" w:lastRowFirstColumn="0" w:lastRowLastColumn="0"/>
            </w:pPr>
            <w:r>
              <w:t>6.13</w:t>
            </w:r>
          </w:p>
        </w:tc>
        <w:tc>
          <w:tcPr>
            <w:tcW w:w="1814" w:type="dxa"/>
          </w:tcPr>
          <w:p w14:paraId="6E639AB6" w14:textId="30056078" w:rsidR="61893487" w:rsidRDefault="61893487" w:rsidP="61893487">
            <w:pPr>
              <w:cnfStyle w:val="000000100000" w:firstRow="0" w:lastRow="0" w:firstColumn="0" w:lastColumn="0" w:oddVBand="0" w:evenVBand="0" w:oddHBand="1" w:evenHBand="0" w:firstRowFirstColumn="0" w:firstRowLastColumn="0" w:lastRowFirstColumn="0" w:lastRowLastColumn="0"/>
            </w:pPr>
            <w:r>
              <w:t>I planperioden</w:t>
            </w:r>
          </w:p>
        </w:tc>
      </w:tr>
      <w:tr w:rsidR="61893487" w14:paraId="2EBCDBE7" w14:textId="77777777" w:rsidTr="02A426D7">
        <w:tc>
          <w:tcPr>
            <w:cnfStyle w:val="001000000000" w:firstRow="0" w:lastRow="0" w:firstColumn="1" w:lastColumn="0" w:oddVBand="0" w:evenVBand="0" w:oddHBand="0" w:evenHBand="0" w:firstRowFirstColumn="0" w:firstRowLastColumn="0" w:lastRowFirstColumn="0" w:lastRowLastColumn="0"/>
            <w:tcW w:w="1814" w:type="dxa"/>
          </w:tcPr>
          <w:p w14:paraId="45D8A168" w14:textId="51637524" w:rsidR="61893487" w:rsidRDefault="61893487" w:rsidP="61893487">
            <w:r>
              <w:lastRenderedPageBreak/>
              <w:t>Arbeid for å styrke kunnskapsgrunnlaget</w:t>
            </w:r>
          </w:p>
        </w:tc>
        <w:tc>
          <w:tcPr>
            <w:tcW w:w="1814" w:type="dxa"/>
          </w:tcPr>
          <w:p w14:paraId="38793C75" w14:textId="3515F45C" w:rsidR="61893487" w:rsidRDefault="61893487" w:rsidP="61893487">
            <w:pPr>
              <w:cnfStyle w:val="000000000000" w:firstRow="0" w:lastRow="0" w:firstColumn="0" w:lastColumn="0" w:oddVBand="0" w:evenVBand="0" w:oddHBand="0" w:evenHBand="0" w:firstRowFirstColumn="0" w:firstRowLastColumn="0" w:lastRowFirstColumn="0" w:lastRowLastColumn="0"/>
            </w:pPr>
            <w:r>
              <w:t>Innhente, sammenstille og bruke oppdatert kunnskap fra ulykkesstatistikk, observasjoner og innbyggerinnspill i kommunens prioriteringer.</w:t>
            </w:r>
          </w:p>
        </w:tc>
        <w:tc>
          <w:tcPr>
            <w:tcW w:w="1814" w:type="dxa"/>
          </w:tcPr>
          <w:p w14:paraId="3B0954E9" w14:textId="34C447F0" w:rsidR="61893487" w:rsidRDefault="61893487" w:rsidP="61893487">
            <w:pPr>
              <w:cnfStyle w:val="000000000000" w:firstRow="0" w:lastRow="0" w:firstColumn="0" w:lastColumn="0" w:oddVBand="0" w:evenVBand="0" w:oddHBand="0" w:evenHBand="0" w:firstRowFirstColumn="0" w:firstRowLastColumn="0" w:lastRowFirstColumn="0" w:lastRowLastColumn="0"/>
            </w:pPr>
            <w:r>
              <w:t>Kommunedirektør</w:t>
            </w:r>
          </w:p>
        </w:tc>
        <w:tc>
          <w:tcPr>
            <w:tcW w:w="1814" w:type="dxa"/>
          </w:tcPr>
          <w:p w14:paraId="7EC5172C" w14:textId="51E97153" w:rsidR="61893487" w:rsidRDefault="61893487" w:rsidP="61893487">
            <w:pPr>
              <w:cnfStyle w:val="000000000000" w:firstRow="0" w:lastRow="0" w:firstColumn="0" w:lastColumn="0" w:oddVBand="0" w:evenVBand="0" w:oddHBand="0" w:evenHBand="0" w:firstRowFirstColumn="0" w:firstRowLastColumn="0" w:lastRowFirstColumn="0" w:lastRowLastColumn="0"/>
            </w:pPr>
            <w:r>
              <w:t>6.14</w:t>
            </w:r>
          </w:p>
        </w:tc>
        <w:tc>
          <w:tcPr>
            <w:tcW w:w="1814" w:type="dxa"/>
          </w:tcPr>
          <w:p w14:paraId="2924CBD2" w14:textId="02710774" w:rsidR="61893487" w:rsidRDefault="61893487" w:rsidP="61893487">
            <w:pPr>
              <w:cnfStyle w:val="000000000000" w:firstRow="0" w:lastRow="0" w:firstColumn="0" w:lastColumn="0" w:oddVBand="0" w:evenVBand="0" w:oddHBand="0" w:evenHBand="0" w:firstRowFirstColumn="0" w:firstRowLastColumn="0" w:lastRowFirstColumn="0" w:lastRowLastColumn="0"/>
            </w:pPr>
            <w:r>
              <w:t>Årlig</w:t>
            </w:r>
          </w:p>
        </w:tc>
      </w:tr>
      <w:tr w:rsidR="02A426D7" w14:paraId="1E247EDA" w14:textId="77777777" w:rsidTr="02A426D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2" w:type="dxa"/>
            <w:gridSpan w:val="5"/>
          </w:tcPr>
          <w:p w14:paraId="0E762A9D" w14:textId="41DE3AF8" w:rsidR="02A426D7" w:rsidRDefault="02A426D7" w:rsidP="02A426D7"/>
        </w:tc>
      </w:tr>
      <w:tr w:rsidR="61893487" w14:paraId="7712F08B" w14:textId="77777777" w:rsidTr="02A426D7">
        <w:tc>
          <w:tcPr>
            <w:cnfStyle w:val="001000000000" w:firstRow="0" w:lastRow="0" w:firstColumn="1" w:lastColumn="0" w:oddVBand="0" w:evenVBand="0" w:oddHBand="0" w:evenHBand="0" w:firstRowFirstColumn="0" w:firstRowLastColumn="0" w:lastRowFirstColumn="0" w:lastRowLastColumn="0"/>
            <w:tcW w:w="1814" w:type="dxa"/>
          </w:tcPr>
          <w:p w14:paraId="01F9A247" w14:textId="3A384114" w:rsidR="61893487" w:rsidRDefault="61893487" w:rsidP="61893487">
            <w:r>
              <w:t>Fysiske tiltak</w:t>
            </w:r>
          </w:p>
        </w:tc>
        <w:tc>
          <w:tcPr>
            <w:tcW w:w="1814" w:type="dxa"/>
          </w:tcPr>
          <w:p w14:paraId="0C1C591F" w14:textId="47CB3688" w:rsidR="61893487" w:rsidRDefault="61893487" w:rsidP="61893487">
            <w:pPr>
              <w:cnfStyle w:val="000000000000" w:firstRow="0" w:lastRow="0" w:firstColumn="0" w:lastColumn="0" w:oddVBand="0" w:evenVBand="0" w:oddHBand="0" w:evenHBand="0" w:firstRowFirstColumn="0" w:firstRowLastColumn="0" w:lastRowFirstColumn="0" w:lastRowLastColumn="0"/>
            </w:pPr>
            <w:r>
              <w:t>Gjennomføre prioriterte fysiske trafikksikkerhetstiltak på kommunalt vegnett i tråd med vedtatte prioriteringer.</w:t>
            </w:r>
          </w:p>
        </w:tc>
        <w:tc>
          <w:tcPr>
            <w:tcW w:w="1814" w:type="dxa"/>
          </w:tcPr>
          <w:p w14:paraId="3E3532B1" w14:textId="31227173" w:rsidR="61893487" w:rsidRDefault="61893487" w:rsidP="61893487">
            <w:pPr>
              <w:cnfStyle w:val="000000000000" w:firstRow="0" w:lastRow="0" w:firstColumn="0" w:lastColumn="0" w:oddVBand="0" w:evenVBand="0" w:oddHBand="0" w:evenHBand="0" w:firstRowFirstColumn="0" w:firstRowLastColumn="0" w:lastRowFirstColumn="0" w:lastRowLastColumn="0"/>
            </w:pPr>
            <w:r>
              <w:t>Kommunalteknikk</w:t>
            </w:r>
          </w:p>
        </w:tc>
        <w:tc>
          <w:tcPr>
            <w:tcW w:w="1814" w:type="dxa"/>
          </w:tcPr>
          <w:p w14:paraId="4CF315CF" w14:textId="5CF80646" w:rsidR="61893487" w:rsidRDefault="61893487" w:rsidP="61893487">
            <w:pPr>
              <w:cnfStyle w:val="000000000000" w:firstRow="0" w:lastRow="0" w:firstColumn="0" w:lastColumn="0" w:oddVBand="0" w:evenVBand="0" w:oddHBand="0" w:evenHBand="0" w:firstRowFirstColumn="0" w:firstRowLastColumn="0" w:lastRowFirstColumn="0" w:lastRowLastColumn="0"/>
            </w:pPr>
            <w:r>
              <w:t>6.15</w:t>
            </w:r>
          </w:p>
        </w:tc>
        <w:tc>
          <w:tcPr>
            <w:tcW w:w="1814" w:type="dxa"/>
          </w:tcPr>
          <w:p w14:paraId="24A5A2F7" w14:textId="10E2E1A2" w:rsidR="61893487" w:rsidRDefault="61893487" w:rsidP="61893487">
            <w:pPr>
              <w:cnfStyle w:val="000000000000" w:firstRow="0" w:lastRow="0" w:firstColumn="0" w:lastColumn="0" w:oddVBand="0" w:evenVBand="0" w:oddHBand="0" w:evenHBand="0" w:firstRowFirstColumn="0" w:firstRowLastColumn="0" w:lastRowFirstColumn="0" w:lastRowLastColumn="0"/>
            </w:pPr>
            <w:r>
              <w:t>I planperioden</w:t>
            </w:r>
          </w:p>
        </w:tc>
      </w:tr>
      <w:tr w:rsidR="00E67F90" w14:paraId="4FC792C0" w14:textId="77777777" w:rsidTr="02A426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4" w:type="dxa"/>
          </w:tcPr>
          <w:p w14:paraId="3952397E" w14:textId="77777777" w:rsidR="00E67F90" w:rsidRDefault="00E67F90" w:rsidP="61893487"/>
        </w:tc>
        <w:tc>
          <w:tcPr>
            <w:tcW w:w="1814" w:type="dxa"/>
          </w:tcPr>
          <w:p w14:paraId="22747543" w14:textId="77777777" w:rsidR="00E67F90" w:rsidRDefault="00E67F90" w:rsidP="61893487">
            <w:pPr>
              <w:cnfStyle w:val="000000100000" w:firstRow="0" w:lastRow="0" w:firstColumn="0" w:lastColumn="0" w:oddVBand="0" w:evenVBand="0" w:oddHBand="1" w:evenHBand="0" w:firstRowFirstColumn="0" w:firstRowLastColumn="0" w:lastRowFirstColumn="0" w:lastRowLastColumn="0"/>
            </w:pPr>
          </w:p>
        </w:tc>
        <w:tc>
          <w:tcPr>
            <w:tcW w:w="1814" w:type="dxa"/>
          </w:tcPr>
          <w:p w14:paraId="68C340B0" w14:textId="77777777" w:rsidR="00E67F90" w:rsidRDefault="00E67F90" w:rsidP="61893487">
            <w:pPr>
              <w:cnfStyle w:val="000000100000" w:firstRow="0" w:lastRow="0" w:firstColumn="0" w:lastColumn="0" w:oddVBand="0" w:evenVBand="0" w:oddHBand="1" w:evenHBand="0" w:firstRowFirstColumn="0" w:firstRowLastColumn="0" w:lastRowFirstColumn="0" w:lastRowLastColumn="0"/>
            </w:pPr>
          </w:p>
        </w:tc>
        <w:tc>
          <w:tcPr>
            <w:tcW w:w="1814" w:type="dxa"/>
          </w:tcPr>
          <w:p w14:paraId="2595865E" w14:textId="77777777" w:rsidR="00E67F90" w:rsidRDefault="00E67F90" w:rsidP="61893487">
            <w:pPr>
              <w:cnfStyle w:val="000000100000" w:firstRow="0" w:lastRow="0" w:firstColumn="0" w:lastColumn="0" w:oddVBand="0" w:evenVBand="0" w:oddHBand="1" w:evenHBand="0" w:firstRowFirstColumn="0" w:firstRowLastColumn="0" w:lastRowFirstColumn="0" w:lastRowLastColumn="0"/>
            </w:pPr>
          </w:p>
        </w:tc>
        <w:tc>
          <w:tcPr>
            <w:tcW w:w="1814" w:type="dxa"/>
          </w:tcPr>
          <w:p w14:paraId="7450833C" w14:textId="77777777" w:rsidR="00E67F90" w:rsidRDefault="00E67F90" w:rsidP="61893487">
            <w:pPr>
              <w:cnfStyle w:val="000000100000" w:firstRow="0" w:lastRow="0" w:firstColumn="0" w:lastColumn="0" w:oddVBand="0" w:evenVBand="0" w:oddHBand="1" w:evenHBand="0" w:firstRowFirstColumn="0" w:firstRowLastColumn="0" w:lastRowFirstColumn="0" w:lastRowLastColumn="0"/>
            </w:pPr>
          </w:p>
        </w:tc>
      </w:tr>
    </w:tbl>
    <w:p w14:paraId="6A14495E" w14:textId="75853FE2" w:rsidR="02A426D7" w:rsidRDefault="02A426D7" w:rsidP="02A426D7"/>
    <w:p w14:paraId="274E5A8C" w14:textId="6E76E84F" w:rsidR="02A426D7" w:rsidRDefault="02A426D7" w:rsidP="02A426D7">
      <w:pPr>
        <w:pStyle w:val="Overskrift2"/>
      </w:pPr>
      <w:bookmarkStart w:id="70" w:name="_Toc1055588747"/>
      <w:r>
        <w:t>9.1 Tiltak og forankring</w:t>
      </w:r>
      <w:bookmarkEnd w:id="70"/>
    </w:p>
    <w:p w14:paraId="41D0225E" w14:textId="30C8CCFB" w:rsidR="02A426D7" w:rsidRDefault="02A426D7"/>
    <w:tbl>
      <w:tblPr>
        <w:tblStyle w:val="Rutenettabell4uthevingsfarge1"/>
        <w:tblW w:w="9175" w:type="dxa"/>
        <w:tblLayout w:type="fixed"/>
        <w:tblLook w:val="04A0" w:firstRow="1" w:lastRow="0" w:firstColumn="1" w:lastColumn="0" w:noHBand="0" w:noVBand="1"/>
      </w:tblPr>
      <w:tblGrid>
        <w:gridCol w:w="2464"/>
        <w:gridCol w:w="2211"/>
        <w:gridCol w:w="1620"/>
        <w:gridCol w:w="1556"/>
        <w:gridCol w:w="1324"/>
      </w:tblGrid>
      <w:tr w:rsidR="61893487" w14:paraId="45D3BF24" w14:textId="77777777" w:rsidTr="00E67F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4" w:type="dxa"/>
          </w:tcPr>
          <w:p w14:paraId="2923F6CD" w14:textId="31021B82" w:rsidR="61893487" w:rsidRDefault="61893487" w:rsidP="61893487">
            <w:r w:rsidRPr="61893487">
              <w:t>Tiltak</w:t>
            </w:r>
          </w:p>
        </w:tc>
        <w:tc>
          <w:tcPr>
            <w:tcW w:w="2211" w:type="dxa"/>
          </w:tcPr>
          <w:p w14:paraId="6613CB80" w14:textId="74D41EC9" w:rsidR="61893487" w:rsidRDefault="61893487" w:rsidP="61893487">
            <w:pPr>
              <w:cnfStyle w:val="100000000000" w:firstRow="1" w:lastRow="0" w:firstColumn="0" w:lastColumn="0" w:oddVBand="0" w:evenVBand="0" w:oddHBand="0" w:evenHBand="0" w:firstRowFirstColumn="0" w:firstRowLastColumn="0" w:lastRowFirstColumn="0" w:lastRowLastColumn="0"/>
            </w:pPr>
            <w:r w:rsidRPr="61893487">
              <w:t>Beskrivelse</w:t>
            </w:r>
          </w:p>
        </w:tc>
        <w:tc>
          <w:tcPr>
            <w:tcW w:w="1620" w:type="dxa"/>
          </w:tcPr>
          <w:p w14:paraId="4DC7E6ED" w14:textId="37A2F8CA" w:rsidR="61893487" w:rsidRDefault="61893487" w:rsidP="61893487">
            <w:pPr>
              <w:cnfStyle w:val="100000000000" w:firstRow="1" w:lastRow="0" w:firstColumn="0" w:lastColumn="0" w:oddVBand="0" w:evenVBand="0" w:oddHBand="0" w:evenHBand="0" w:firstRowFirstColumn="0" w:firstRowLastColumn="0" w:lastRowFirstColumn="0" w:lastRowLastColumn="0"/>
            </w:pPr>
            <w:r w:rsidRPr="61893487">
              <w:t>Forankret - Trafikksikker kommune</w:t>
            </w:r>
          </w:p>
        </w:tc>
        <w:tc>
          <w:tcPr>
            <w:tcW w:w="1556" w:type="dxa"/>
          </w:tcPr>
          <w:p w14:paraId="00FF1448" w14:textId="5F51C3B0" w:rsidR="61893487" w:rsidRDefault="61893487" w:rsidP="61893487">
            <w:pPr>
              <w:cnfStyle w:val="100000000000" w:firstRow="1" w:lastRow="0" w:firstColumn="0" w:lastColumn="0" w:oddVBand="0" w:evenVBand="0" w:oddHBand="0" w:evenHBand="0" w:firstRowFirstColumn="0" w:firstRowLastColumn="0" w:lastRowFirstColumn="0" w:lastRowLastColumn="0"/>
            </w:pPr>
            <w:r w:rsidRPr="61893487">
              <w:t>Forankret - Ansatte i trafikksikkert arbeidsmiljø</w:t>
            </w:r>
          </w:p>
        </w:tc>
        <w:tc>
          <w:tcPr>
            <w:tcW w:w="1324" w:type="dxa"/>
          </w:tcPr>
          <w:p w14:paraId="79FA7BB8" w14:textId="41BE2EC5" w:rsidR="61893487" w:rsidRDefault="61893487" w:rsidP="61893487">
            <w:pPr>
              <w:cnfStyle w:val="100000000000" w:firstRow="1" w:lastRow="0" w:firstColumn="0" w:lastColumn="0" w:oddVBand="0" w:evenVBand="0" w:oddHBand="0" w:evenHBand="0" w:firstRowFirstColumn="0" w:firstRowLastColumn="0" w:lastRowFirstColumn="0" w:lastRowLastColumn="0"/>
            </w:pPr>
            <w:r w:rsidRPr="61893487">
              <w:t>Mangler forankring</w:t>
            </w:r>
          </w:p>
        </w:tc>
      </w:tr>
      <w:tr w:rsidR="61893487" w14:paraId="68365251" w14:textId="77777777" w:rsidTr="00E67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4" w:type="dxa"/>
          </w:tcPr>
          <w:p w14:paraId="63238251" w14:textId="7F6B0749" w:rsidR="61893487" w:rsidRDefault="61893487" w:rsidP="61893487">
            <w:r>
              <w:t>Fart</w:t>
            </w:r>
          </w:p>
        </w:tc>
        <w:tc>
          <w:tcPr>
            <w:tcW w:w="2211" w:type="dxa"/>
          </w:tcPr>
          <w:p w14:paraId="73D35B39" w14:textId="283EB7E5" w:rsidR="61893487" w:rsidRDefault="61893487" w:rsidP="61893487">
            <w:pPr>
              <w:cnfStyle w:val="000000100000" w:firstRow="0" w:lastRow="0" w:firstColumn="0" w:lastColumn="0" w:oddVBand="0" w:evenVBand="0" w:oddHBand="1" w:evenHBand="0" w:firstRowFirstColumn="0" w:firstRowLastColumn="0" w:lastRowFirstColumn="0" w:lastRowLastColumn="0"/>
            </w:pPr>
            <w:r>
              <w:t>Påvirke ansatte i tjeneste til å opptre med minst mulig risiko i trafikken.</w:t>
            </w:r>
          </w:p>
        </w:tc>
        <w:tc>
          <w:tcPr>
            <w:tcW w:w="1620" w:type="dxa"/>
          </w:tcPr>
          <w:p w14:paraId="5900F2A7" w14:textId="2EAE9431" w:rsidR="61893487" w:rsidRDefault="61893487" w:rsidP="61893487">
            <w:pPr>
              <w:cnfStyle w:val="000000100000" w:firstRow="0" w:lastRow="0" w:firstColumn="0" w:lastColumn="0" w:oddVBand="0" w:evenVBand="0" w:oddHBand="1" w:evenHBand="0" w:firstRowFirstColumn="0" w:firstRowLastColumn="0" w:lastRowFirstColumn="0" w:lastRowLastColumn="0"/>
            </w:pPr>
          </w:p>
        </w:tc>
        <w:tc>
          <w:tcPr>
            <w:tcW w:w="1556" w:type="dxa"/>
          </w:tcPr>
          <w:p w14:paraId="0A60A316" w14:textId="557AA582" w:rsidR="61893487" w:rsidRDefault="61893487" w:rsidP="61893487">
            <w:pPr>
              <w:cnfStyle w:val="000000100000" w:firstRow="0" w:lastRow="0" w:firstColumn="0" w:lastColumn="0" w:oddVBand="0" w:evenVBand="0" w:oddHBand="1" w:evenHBand="0" w:firstRowFirstColumn="0" w:firstRowLastColumn="0" w:lastRowFirstColumn="0" w:lastRowLastColumn="0"/>
            </w:pPr>
          </w:p>
        </w:tc>
        <w:tc>
          <w:tcPr>
            <w:tcW w:w="1324" w:type="dxa"/>
          </w:tcPr>
          <w:p w14:paraId="56D73FBA" w14:textId="3E65BF3F" w:rsidR="61893487" w:rsidRDefault="61893487" w:rsidP="61893487">
            <w:pPr>
              <w:cnfStyle w:val="000000100000" w:firstRow="0" w:lastRow="0" w:firstColumn="0" w:lastColumn="0" w:oddVBand="0" w:evenVBand="0" w:oddHBand="1" w:evenHBand="0" w:firstRowFirstColumn="0" w:firstRowLastColumn="0" w:lastRowFirstColumn="0" w:lastRowLastColumn="0"/>
            </w:pPr>
          </w:p>
        </w:tc>
      </w:tr>
      <w:tr w:rsidR="61893487" w14:paraId="1090A674" w14:textId="77777777" w:rsidTr="00E67F90">
        <w:tc>
          <w:tcPr>
            <w:cnfStyle w:val="001000000000" w:firstRow="0" w:lastRow="0" w:firstColumn="1" w:lastColumn="0" w:oddVBand="0" w:evenVBand="0" w:oddHBand="0" w:evenHBand="0" w:firstRowFirstColumn="0" w:firstRowLastColumn="0" w:lastRowFirstColumn="0" w:lastRowLastColumn="0"/>
            <w:tcW w:w="2464" w:type="dxa"/>
          </w:tcPr>
          <w:p w14:paraId="0953A43A" w14:textId="2A406225" w:rsidR="61893487" w:rsidRDefault="61893487" w:rsidP="61893487"/>
        </w:tc>
        <w:tc>
          <w:tcPr>
            <w:tcW w:w="2211" w:type="dxa"/>
          </w:tcPr>
          <w:p w14:paraId="33120511" w14:textId="7F7D7E2A" w:rsidR="61893487" w:rsidRDefault="61893487" w:rsidP="61893487">
            <w:pPr>
              <w:cnfStyle w:val="000000000000" w:firstRow="0" w:lastRow="0" w:firstColumn="0" w:lastColumn="0" w:oddVBand="0" w:evenVBand="0" w:oddHBand="0" w:evenHBand="0" w:firstRowFirstColumn="0" w:firstRowLastColumn="0" w:lastRowFirstColumn="0" w:lastRowLastColumn="0"/>
            </w:pPr>
            <w:r>
              <w:t>Utarbeide retningslinjer for tjenestereiser og forankre disse i alle sektorer.</w:t>
            </w:r>
          </w:p>
        </w:tc>
        <w:tc>
          <w:tcPr>
            <w:tcW w:w="1620" w:type="dxa"/>
          </w:tcPr>
          <w:p w14:paraId="4341F54B" w14:textId="2848264B" w:rsidR="61893487" w:rsidRDefault="61893487" w:rsidP="61893487">
            <w:pPr>
              <w:cnfStyle w:val="000000000000" w:firstRow="0" w:lastRow="0" w:firstColumn="0" w:lastColumn="0" w:oddVBand="0" w:evenVBand="0" w:oddHBand="0" w:evenHBand="0" w:firstRowFirstColumn="0" w:firstRowLastColumn="0" w:lastRowFirstColumn="0" w:lastRowLastColumn="0"/>
            </w:pPr>
          </w:p>
        </w:tc>
        <w:tc>
          <w:tcPr>
            <w:tcW w:w="1556" w:type="dxa"/>
          </w:tcPr>
          <w:p w14:paraId="50210F9D" w14:textId="4209BA8B" w:rsidR="61893487" w:rsidRDefault="61893487" w:rsidP="61893487">
            <w:pPr>
              <w:cnfStyle w:val="000000000000" w:firstRow="0" w:lastRow="0" w:firstColumn="0" w:lastColumn="0" w:oddVBand="0" w:evenVBand="0" w:oddHBand="0" w:evenHBand="0" w:firstRowFirstColumn="0" w:firstRowLastColumn="0" w:lastRowFirstColumn="0" w:lastRowLastColumn="0"/>
            </w:pPr>
          </w:p>
        </w:tc>
        <w:tc>
          <w:tcPr>
            <w:tcW w:w="1324" w:type="dxa"/>
          </w:tcPr>
          <w:p w14:paraId="1ED436AD" w14:textId="1954FEBD" w:rsidR="61893487" w:rsidRDefault="61893487" w:rsidP="61893487">
            <w:pPr>
              <w:cnfStyle w:val="000000000000" w:firstRow="0" w:lastRow="0" w:firstColumn="0" w:lastColumn="0" w:oddVBand="0" w:evenVBand="0" w:oddHBand="0" w:evenHBand="0" w:firstRowFirstColumn="0" w:firstRowLastColumn="0" w:lastRowFirstColumn="0" w:lastRowLastColumn="0"/>
            </w:pPr>
          </w:p>
        </w:tc>
      </w:tr>
      <w:tr w:rsidR="61893487" w14:paraId="7B2F9611" w14:textId="77777777" w:rsidTr="00E67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4" w:type="dxa"/>
          </w:tcPr>
          <w:p w14:paraId="708C77FF" w14:textId="3899E7E4" w:rsidR="61893487" w:rsidRDefault="61893487" w:rsidP="61893487"/>
        </w:tc>
        <w:tc>
          <w:tcPr>
            <w:tcW w:w="2211" w:type="dxa"/>
          </w:tcPr>
          <w:p w14:paraId="3A7CB9D1" w14:textId="126A23E0" w:rsidR="61893487" w:rsidRDefault="61893487" w:rsidP="61893487">
            <w:pPr>
              <w:cnfStyle w:val="000000100000" w:firstRow="0" w:lastRow="0" w:firstColumn="0" w:lastColumn="0" w:oddVBand="0" w:evenVBand="0" w:oddHBand="1" w:evenHBand="0" w:firstRowFirstColumn="0" w:firstRowLastColumn="0" w:lastRowFirstColumn="0" w:lastRowLastColumn="0"/>
            </w:pPr>
            <w:r>
              <w:t>Stille krav til samarbeidspartnere om trafikksikker atferd ved kjøp av transporttjenester.</w:t>
            </w:r>
          </w:p>
        </w:tc>
        <w:tc>
          <w:tcPr>
            <w:tcW w:w="1620" w:type="dxa"/>
          </w:tcPr>
          <w:p w14:paraId="3EFDAEEF" w14:textId="3C7C212B" w:rsidR="61893487" w:rsidRDefault="61893487" w:rsidP="61893487">
            <w:pPr>
              <w:cnfStyle w:val="000000100000" w:firstRow="0" w:lastRow="0" w:firstColumn="0" w:lastColumn="0" w:oddVBand="0" w:evenVBand="0" w:oddHBand="1" w:evenHBand="0" w:firstRowFirstColumn="0" w:firstRowLastColumn="0" w:lastRowFirstColumn="0" w:lastRowLastColumn="0"/>
            </w:pPr>
          </w:p>
        </w:tc>
        <w:tc>
          <w:tcPr>
            <w:tcW w:w="1556" w:type="dxa"/>
          </w:tcPr>
          <w:p w14:paraId="75DAF5B0" w14:textId="0EA33B32" w:rsidR="61893487" w:rsidRDefault="61893487" w:rsidP="61893487">
            <w:pPr>
              <w:cnfStyle w:val="000000100000" w:firstRow="0" w:lastRow="0" w:firstColumn="0" w:lastColumn="0" w:oddVBand="0" w:evenVBand="0" w:oddHBand="1" w:evenHBand="0" w:firstRowFirstColumn="0" w:firstRowLastColumn="0" w:lastRowFirstColumn="0" w:lastRowLastColumn="0"/>
            </w:pPr>
          </w:p>
        </w:tc>
        <w:tc>
          <w:tcPr>
            <w:tcW w:w="1324" w:type="dxa"/>
          </w:tcPr>
          <w:p w14:paraId="70142572" w14:textId="2A9A3B07" w:rsidR="61893487" w:rsidRDefault="61893487" w:rsidP="61893487">
            <w:pPr>
              <w:cnfStyle w:val="000000100000" w:firstRow="0" w:lastRow="0" w:firstColumn="0" w:lastColumn="0" w:oddVBand="0" w:evenVBand="0" w:oddHBand="1" w:evenHBand="0" w:firstRowFirstColumn="0" w:firstRowLastColumn="0" w:lastRowFirstColumn="0" w:lastRowLastColumn="0"/>
            </w:pPr>
          </w:p>
        </w:tc>
      </w:tr>
      <w:tr w:rsidR="61893487" w14:paraId="032F3589" w14:textId="77777777" w:rsidTr="00E67F90">
        <w:tc>
          <w:tcPr>
            <w:cnfStyle w:val="001000000000" w:firstRow="0" w:lastRow="0" w:firstColumn="1" w:lastColumn="0" w:oddVBand="0" w:evenVBand="0" w:oddHBand="0" w:evenHBand="0" w:firstRowFirstColumn="0" w:firstRowLastColumn="0" w:lastRowFirstColumn="0" w:lastRowLastColumn="0"/>
            <w:tcW w:w="2464" w:type="dxa"/>
          </w:tcPr>
          <w:p w14:paraId="64CB802A" w14:textId="3DC3DA81" w:rsidR="61893487" w:rsidRDefault="61893487" w:rsidP="61893487"/>
        </w:tc>
        <w:tc>
          <w:tcPr>
            <w:tcW w:w="2211" w:type="dxa"/>
          </w:tcPr>
          <w:p w14:paraId="3ED7EF1B" w14:textId="3EE5952A" w:rsidR="61893487" w:rsidRDefault="61893487" w:rsidP="61893487">
            <w:pPr>
              <w:cnfStyle w:val="000000000000" w:firstRow="0" w:lastRow="0" w:firstColumn="0" w:lastColumn="0" w:oddVBand="0" w:evenVBand="0" w:oddHBand="0" w:evenHBand="0" w:firstRowFirstColumn="0" w:firstRowLastColumn="0" w:lastRowFirstColumn="0" w:lastRowLastColumn="0"/>
            </w:pPr>
            <w:r>
              <w:t>Gjennomføre kurs og opplæring for alle ansatte i trafikksikkerhet og HMS.</w:t>
            </w:r>
          </w:p>
        </w:tc>
        <w:tc>
          <w:tcPr>
            <w:tcW w:w="1620" w:type="dxa"/>
          </w:tcPr>
          <w:p w14:paraId="7256ABAA" w14:textId="38D05FAF" w:rsidR="61893487" w:rsidRDefault="61893487" w:rsidP="61893487">
            <w:pPr>
              <w:cnfStyle w:val="000000000000" w:firstRow="0" w:lastRow="0" w:firstColumn="0" w:lastColumn="0" w:oddVBand="0" w:evenVBand="0" w:oddHBand="0" w:evenHBand="0" w:firstRowFirstColumn="0" w:firstRowLastColumn="0" w:lastRowFirstColumn="0" w:lastRowLastColumn="0"/>
            </w:pPr>
          </w:p>
        </w:tc>
        <w:tc>
          <w:tcPr>
            <w:tcW w:w="1556" w:type="dxa"/>
          </w:tcPr>
          <w:p w14:paraId="7F91D0FE" w14:textId="6F33F4BD" w:rsidR="61893487" w:rsidRDefault="61893487" w:rsidP="61893487">
            <w:pPr>
              <w:cnfStyle w:val="000000000000" w:firstRow="0" w:lastRow="0" w:firstColumn="0" w:lastColumn="0" w:oddVBand="0" w:evenVBand="0" w:oddHBand="0" w:evenHBand="0" w:firstRowFirstColumn="0" w:firstRowLastColumn="0" w:lastRowFirstColumn="0" w:lastRowLastColumn="0"/>
            </w:pPr>
          </w:p>
        </w:tc>
        <w:tc>
          <w:tcPr>
            <w:tcW w:w="1324" w:type="dxa"/>
          </w:tcPr>
          <w:p w14:paraId="70CA2AB9" w14:textId="62462AFB" w:rsidR="61893487" w:rsidRDefault="61893487" w:rsidP="61893487">
            <w:pPr>
              <w:cnfStyle w:val="000000000000" w:firstRow="0" w:lastRow="0" w:firstColumn="0" w:lastColumn="0" w:oddVBand="0" w:evenVBand="0" w:oddHBand="0" w:evenHBand="0" w:firstRowFirstColumn="0" w:firstRowLastColumn="0" w:lastRowFirstColumn="0" w:lastRowLastColumn="0"/>
            </w:pPr>
          </w:p>
        </w:tc>
      </w:tr>
      <w:tr w:rsidR="61893487" w14:paraId="6ED7FD03" w14:textId="77777777" w:rsidTr="00E67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4" w:type="dxa"/>
          </w:tcPr>
          <w:p w14:paraId="558285BD" w14:textId="12619D8F" w:rsidR="61893487" w:rsidRDefault="61893487" w:rsidP="61893487">
            <w:r>
              <w:t>Rus</w:t>
            </w:r>
          </w:p>
        </w:tc>
        <w:tc>
          <w:tcPr>
            <w:tcW w:w="2211" w:type="dxa"/>
          </w:tcPr>
          <w:p w14:paraId="417F900E" w14:textId="6CEB29A6" w:rsidR="61893487" w:rsidRDefault="61893487" w:rsidP="61893487">
            <w:pPr>
              <w:cnfStyle w:val="000000100000" w:firstRow="0" w:lastRow="0" w:firstColumn="0" w:lastColumn="0" w:oddVBand="0" w:evenVBand="0" w:oddHBand="1" w:evenHBand="0" w:firstRowFirstColumn="0" w:firstRowLastColumn="0" w:lastRowFirstColumn="0" w:lastRowLastColumn="0"/>
            </w:pPr>
            <w:r>
              <w:t xml:space="preserve">Arbeide aktivt for å forhindre at ansatte er påvirket av legale </w:t>
            </w:r>
            <w:r>
              <w:lastRenderedPageBreak/>
              <w:t>eller illegale rusmidler i tjenesten.</w:t>
            </w:r>
          </w:p>
        </w:tc>
        <w:tc>
          <w:tcPr>
            <w:tcW w:w="1620" w:type="dxa"/>
          </w:tcPr>
          <w:p w14:paraId="31FB70E2" w14:textId="55F8A785" w:rsidR="61893487" w:rsidRDefault="61893487" w:rsidP="61893487">
            <w:pPr>
              <w:cnfStyle w:val="000000100000" w:firstRow="0" w:lastRow="0" w:firstColumn="0" w:lastColumn="0" w:oddVBand="0" w:evenVBand="0" w:oddHBand="1" w:evenHBand="0" w:firstRowFirstColumn="0" w:firstRowLastColumn="0" w:lastRowFirstColumn="0" w:lastRowLastColumn="0"/>
            </w:pPr>
          </w:p>
        </w:tc>
        <w:tc>
          <w:tcPr>
            <w:tcW w:w="1556" w:type="dxa"/>
          </w:tcPr>
          <w:p w14:paraId="12BBBD6F" w14:textId="02853E77" w:rsidR="61893487" w:rsidRDefault="61893487" w:rsidP="61893487">
            <w:pPr>
              <w:cnfStyle w:val="000000100000" w:firstRow="0" w:lastRow="0" w:firstColumn="0" w:lastColumn="0" w:oddVBand="0" w:evenVBand="0" w:oddHBand="1" w:evenHBand="0" w:firstRowFirstColumn="0" w:firstRowLastColumn="0" w:lastRowFirstColumn="0" w:lastRowLastColumn="0"/>
            </w:pPr>
          </w:p>
        </w:tc>
        <w:tc>
          <w:tcPr>
            <w:tcW w:w="1324" w:type="dxa"/>
          </w:tcPr>
          <w:p w14:paraId="38C9ECC5" w14:textId="76E788C7" w:rsidR="61893487" w:rsidRDefault="61893487" w:rsidP="61893487">
            <w:pPr>
              <w:cnfStyle w:val="000000100000" w:firstRow="0" w:lastRow="0" w:firstColumn="0" w:lastColumn="0" w:oddVBand="0" w:evenVBand="0" w:oddHBand="1" w:evenHBand="0" w:firstRowFirstColumn="0" w:firstRowLastColumn="0" w:lastRowFirstColumn="0" w:lastRowLastColumn="0"/>
            </w:pPr>
          </w:p>
        </w:tc>
      </w:tr>
      <w:tr w:rsidR="61893487" w14:paraId="53ABB503" w14:textId="77777777" w:rsidTr="00E67F90">
        <w:tc>
          <w:tcPr>
            <w:cnfStyle w:val="001000000000" w:firstRow="0" w:lastRow="0" w:firstColumn="1" w:lastColumn="0" w:oddVBand="0" w:evenVBand="0" w:oddHBand="0" w:evenHBand="0" w:firstRowFirstColumn="0" w:firstRowLastColumn="0" w:lastRowFirstColumn="0" w:lastRowLastColumn="0"/>
            <w:tcW w:w="2464" w:type="dxa"/>
          </w:tcPr>
          <w:p w14:paraId="2ADB3543" w14:textId="17EBF5E7" w:rsidR="61893487" w:rsidRDefault="61893487" w:rsidP="61893487"/>
        </w:tc>
        <w:tc>
          <w:tcPr>
            <w:tcW w:w="2211" w:type="dxa"/>
          </w:tcPr>
          <w:p w14:paraId="0B2B3E70" w14:textId="66274E7D" w:rsidR="61893487" w:rsidRDefault="61893487" w:rsidP="61893487">
            <w:pPr>
              <w:cnfStyle w:val="000000000000" w:firstRow="0" w:lastRow="0" w:firstColumn="0" w:lastColumn="0" w:oddVBand="0" w:evenVBand="0" w:oddHBand="0" w:evenHBand="0" w:firstRowFirstColumn="0" w:firstRowLastColumn="0" w:lastRowFirstColumn="0" w:lastRowLastColumn="0"/>
            </w:pPr>
            <w:r>
              <w:t>Ved kjøp eller leasing av nye biler innarbeide alkolås som en del av anbudsgrunnlaget.</w:t>
            </w:r>
          </w:p>
        </w:tc>
        <w:tc>
          <w:tcPr>
            <w:tcW w:w="1620" w:type="dxa"/>
          </w:tcPr>
          <w:p w14:paraId="14014085" w14:textId="68F4400C" w:rsidR="61893487" w:rsidRDefault="61893487" w:rsidP="61893487">
            <w:pPr>
              <w:cnfStyle w:val="000000000000" w:firstRow="0" w:lastRow="0" w:firstColumn="0" w:lastColumn="0" w:oddVBand="0" w:evenVBand="0" w:oddHBand="0" w:evenHBand="0" w:firstRowFirstColumn="0" w:firstRowLastColumn="0" w:lastRowFirstColumn="0" w:lastRowLastColumn="0"/>
            </w:pPr>
          </w:p>
        </w:tc>
        <w:tc>
          <w:tcPr>
            <w:tcW w:w="1556" w:type="dxa"/>
          </w:tcPr>
          <w:p w14:paraId="11C70A2C" w14:textId="2FD69D86" w:rsidR="61893487" w:rsidRDefault="61893487" w:rsidP="61893487">
            <w:pPr>
              <w:cnfStyle w:val="000000000000" w:firstRow="0" w:lastRow="0" w:firstColumn="0" w:lastColumn="0" w:oddVBand="0" w:evenVBand="0" w:oddHBand="0" w:evenHBand="0" w:firstRowFirstColumn="0" w:firstRowLastColumn="0" w:lastRowFirstColumn="0" w:lastRowLastColumn="0"/>
            </w:pPr>
          </w:p>
        </w:tc>
        <w:tc>
          <w:tcPr>
            <w:tcW w:w="1324" w:type="dxa"/>
          </w:tcPr>
          <w:p w14:paraId="289AD216" w14:textId="33CE5562" w:rsidR="61893487" w:rsidRDefault="61893487" w:rsidP="61893487">
            <w:pPr>
              <w:cnfStyle w:val="000000000000" w:firstRow="0" w:lastRow="0" w:firstColumn="0" w:lastColumn="0" w:oddVBand="0" w:evenVBand="0" w:oddHBand="0" w:evenHBand="0" w:firstRowFirstColumn="0" w:firstRowLastColumn="0" w:lastRowFirstColumn="0" w:lastRowLastColumn="0"/>
            </w:pPr>
          </w:p>
        </w:tc>
      </w:tr>
      <w:tr w:rsidR="61893487" w14:paraId="6BEB8F8A" w14:textId="77777777" w:rsidTr="00E67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4" w:type="dxa"/>
          </w:tcPr>
          <w:p w14:paraId="784B28FB" w14:textId="11F88390" w:rsidR="61893487" w:rsidRDefault="61893487" w:rsidP="61893487">
            <w:r>
              <w:t>Uoppmerksomhet</w:t>
            </w:r>
          </w:p>
        </w:tc>
        <w:tc>
          <w:tcPr>
            <w:tcW w:w="2211" w:type="dxa"/>
          </w:tcPr>
          <w:p w14:paraId="16E3ED36" w14:textId="4D0F89D0" w:rsidR="61893487" w:rsidRDefault="61893487" w:rsidP="61893487">
            <w:pPr>
              <w:cnfStyle w:val="000000100000" w:firstRow="0" w:lastRow="0" w:firstColumn="0" w:lastColumn="0" w:oddVBand="0" w:evenVBand="0" w:oddHBand="1" w:evenHBand="0" w:firstRowFirstColumn="0" w:firstRowLastColumn="0" w:lastRowFirstColumn="0" w:lastRowLastColumn="0"/>
            </w:pPr>
            <w:r>
              <w:t>I retningslinjene for tjenestereiser uttrykke en tydelig forventning om at ansatte i minst mulig grad bruker utstyr som tar oppmerksomheten bort fra kjøringen.</w:t>
            </w:r>
          </w:p>
        </w:tc>
        <w:tc>
          <w:tcPr>
            <w:tcW w:w="1620" w:type="dxa"/>
          </w:tcPr>
          <w:p w14:paraId="200BF697" w14:textId="6C744510" w:rsidR="61893487" w:rsidRDefault="61893487" w:rsidP="61893487">
            <w:pPr>
              <w:cnfStyle w:val="000000100000" w:firstRow="0" w:lastRow="0" w:firstColumn="0" w:lastColumn="0" w:oddVBand="0" w:evenVBand="0" w:oddHBand="1" w:evenHBand="0" w:firstRowFirstColumn="0" w:firstRowLastColumn="0" w:lastRowFirstColumn="0" w:lastRowLastColumn="0"/>
            </w:pPr>
          </w:p>
        </w:tc>
        <w:tc>
          <w:tcPr>
            <w:tcW w:w="1556" w:type="dxa"/>
          </w:tcPr>
          <w:p w14:paraId="39E817B6" w14:textId="567A8E75" w:rsidR="61893487" w:rsidRDefault="61893487" w:rsidP="61893487">
            <w:pPr>
              <w:cnfStyle w:val="000000100000" w:firstRow="0" w:lastRow="0" w:firstColumn="0" w:lastColumn="0" w:oddVBand="0" w:evenVBand="0" w:oddHBand="1" w:evenHBand="0" w:firstRowFirstColumn="0" w:firstRowLastColumn="0" w:lastRowFirstColumn="0" w:lastRowLastColumn="0"/>
            </w:pPr>
          </w:p>
        </w:tc>
        <w:tc>
          <w:tcPr>
            <w:tcW w:w="1324" w:type="dxa"/>
          </w:tcPr>
          <w:p w14:paraId="777450CA" w14:textId="5A7B240E" w:rsidR="61893487" w:rsidRDefault="61893487" w:rsidP="61893487">
            <w:pPr>
              <w:cnfStyle w:val="000000100000" w:firstRow="0" w:lastRow="0" w:firstColumn="0" w:lastColumn="0" w:oddVBand="0" w:evenVBand="0" w:oddHBand="1" w:evenHBand="0" w:firstRowFirstColumn="0" w:firstRowLastColumn="0" w:lastRowFirstColumn="0" w:lastRowLastColumn="0"/>
            </w:pPr>
          </w:p>
        </w:tc>
      </w:tr>
      <w:tr w:rsidR="61893487" w14:paraId="1D38FADD" w14:textId="77777777" w:rsidTr="00E67F90">
        <w:tc>
          <w:tcPr>
            <w:cnfStyle w:val="001000000000" w:firstRow="0" w:lastRow="0" w:firstColumn="1" w:lastColumn="0" w:oddVBand="0" w:evenVBand="0" w:oddHBand="0" w:evenHBand="0" w:firstRowFirstColumn="0" w:firstRowLastColumn="0" w:lastRowFirstColumn="0" w:lastRowLastColumn="0"/>
            <w:tcW w:w="2464" w:type="dxa"/>
          </w:tcPr>
          <w:p w14:paraId="019BE822" w14:textId="20A86274" w:rsidR="61893487" w:rsidRDefault="61893487" w:rsidP="61893487"/>
        </w:tc>
        <w:tc>
          <w:tcPr>
            <w:tcW w:w="2211" w:type="dxa"/>
          </w:tcPr>
          <w:p w14:paraId="4F058EC5" w14:textId="59354E5F" w:rsidR="61893487" w:rsidRDefault="61893487" w:rsidP="61893487">
            <w:pPr>
              <w:cnfStyle w:val="000000000000" w:firstRow="0" w:lastRow="0" w:firstColumn="0" w:lastColumn="0" w:oddVBand="0" w:evenVBand="0" w:oddHBand="0" w:evenHBand="0" w:firstRowFirstColumn="0" w:firstRowLastColumn="0" w:lastRowFirstColumn="0" w:lastRowLastColumn="0"/>
            </w:pPr>
            <w:r>
              <w:t>Unngå bruk av mobiltelefon under kjøring.</w:t>
            </w:r>
          </w:p>
        </w:tc>
        <w:tc>
          <w:tcPr>
            <w:tcW w:w="1620" w:type="dxa"/>
          </w:tcPr>
          <w:p w14:paraId="7715ACCF" w14:textId="0F1CD9D2" w:rsidR="61893487" w:rsidRDefault="61893487" w:rsidP="61893487">
            <w:pPr>
              <w:cnfStyle w:val="000000000000" w:firstRow="0" w:lastRow="0" w:firstColumn="0" w:lastColumn="0" w:oddVBand="0" w:evenVBand="0" w:oddHBand="0" w:evenHBand="0" w:firstRowFirstColumn="0" w:firstRowLastColumn="0" w:lastRowFirstColumn="0" w:lastRowLastColumn="0"/>
            </w:pPr>
          </w:p>
        </w:tc>
        <w:tc>
          <w:tcPr>
            <w:tcW w:w="1556" w:type="dxa"/>
          </w:tcPr>
          <w:p w14:paraId="21136A2B" w14:textId="68AE2928" w:rsidR="61893487" w:rsidRDefault="61893487" w:rsidP="61893487">
            <w:pPr>
              <w:cnfStyle w:val="000000000000" w:firstRow="0" w:lastRow="0" w:firstColumn="0" w:lastColumn="0" w:oddVBand="0" w:evenVBand="0" w:oddHBand="0" w:evenHBand="0" w:firstRowFirstColumn="0" w:firstRowLastColumn="0" w:lastRowFirstColumn="0" w:lastRowLastColumn="0"/>
            </w:pPr>
          </w:p>
        </w:tc>
        <w:tc>
          <w:tcPr>
            <w:tcW w:w="1324" w:type="dxa"/>
          </w:tcPr>
          <w:p w14:paraId="6183E487" w14:textId="644E5162" w:rsidR="61893487" w:rsidRDefault="61893487" w:rsidP="61893487">
            <w:pPr>
              <w:cnfStyle w:val="000000000000" w:firstRow="0" w:lastRow="0" w:firstColumn="0" w:lastColumn="0" w:oddVBand="0" w:evenVBand="0" w:oddHBand="0" w:evenHBand="0" w:firstRowFirstColumn="0" w:firstRowLastColumn="0" w:lastRowFirstColumn="0" w:lastRowLastColumn="0"/>
            </w:pPr>
          </w:p>
        </w:tc>
      </w:tr>
      <w:tr w:rsidR="61893487" w14:paraId="571DD771" w14:textId="77777777" w:rsidTr="00E67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4" w:type="dxa"/>
          </w:tcPr>
          <w:p w14:paraId="467F3BB0" w14:textId="2EDB8490" w:rsidR="61893487" w:rsidRDefault="61893487" w:rsidP="61893487"/>
        </w:tc>
        <w:tc>
          <w:tcPr>
            <w:tcW w:w="2211" w:type="dxa"/>
          </w:tcPr>
          <w:p w14:paraId="4EE717B0" w14:textId="77B38FB0" w:rsidR="61893487" w:rsidRDefault="61893487" w:rsidP="61893487">
            <w:pPr>
              <w:cnfStyle w:val="000000100000" w:firstRow="0" w:lastRow="0" w:firstColumn="0" w:lastColumn="0" w:oddVBand="0" w:evenVBand="0" w:oddHBand="1" w:evenHBand="0" w:firstRowFirstColumn="0" w:firstRowLastColumn="0" w:lastRowFirstColumn="0" w:lastRowLastColumn="0"/>
            </w:pPr>
            <w:r>
              <w:t>Benytte godkjent fastmontert utstyr ved behov.</w:t>
            </w:r>
          </w:p>
        </w:tc>
        <w:tc>
          <w:tcPr>
            <w:tcW w:w="1620" w:type="dxa"/>
          </w:tcPr>
          <w:p w14:paraId="00D0F827" w14:textId="31132475" w:rsidR="61893487" w:rsidRDefault="61893487" w:rsidP="61893487">
            <w:pPr>
              <w:cnfStyle w:val="000000100000" w:firstRow="0" w:lastRow="0" w:firstColumn="0" w:lastColumn="0" w:oddVBand="0" w:evenVBand="0" w:oddHBand="1" w:evenHBand="0" w:firstRowFirstColumn="0" w:firstRowLastColumn="0" w:lastRowFirstColumn="0" w:lastRowLastColumn="0"/>
            </w:pPr>
          </w:p>
        </w:tc>
        <w:tc>
          <w:tcPr>
            <w:tcW w:w="1556" w:type="dxa"/>
          </w:tcPr>
          <w:p w14:paraId="3C92ECF0" w14:textId="57D6976B" w:rsidR="61893487" w:rsidRDefault="61893487" w:rsidP="61893487">
            <w:pPr>
              <w:cnfStyle w:val="000000100000" w:firstRow="0" w:lastRow="0" w:firstColumn="0" w:lastColumn="0" w:oddVBand="0" w:evenVBand="0" w:oddHBand="1" w:evenHBand="0" w:firstRowFirstColumn="0" w:firstRowLastColumn="0" w:lastRowFirstColumn="0" w:lastRowLastColumn="0"/>
            </w:pPr>
          </w:p>
        </w:tc>
        <w:tc>
          <w:tcPr>
            <w:tcW w:w="1324" w:type="dxa"/>
          </w:tcPr>
          <w:p w14:paraId="7376680F" w14:textId="7F152DA3" w:rsidR="61893487" w:rsidRDefault="61893487" w:rsidP="61893487">
            <w:pPr>
              <w:cnfStyle w:val="000000100000" w:firstRow="0" w:lastRow="0" w:firstColumn="0" w:lastColumn="0" w:oddVBand="0" w:evenVBand="0" w:oddHBand="1" w:evenHBand="0" w:firstRowFirstColumn="0" w:firstRowLastColumn="0" w:lastRowFirstColumn="0" w:lastRowLastColumn="0"/>
            </w:pPr>
          </w:p>
        </w:tc>
      </w:tr>
      <w:tr w:rsidR="61893487" w14:paraId="6EC367A9" w14:textId="77777777" w:rsidTr="00E67F90">
        <w:tc>
          <w:tcPr>
            <w:cnfStyle w:val="001000000000" w:firstRow="0" w:lastRow="0" w:firstColumn="1" w:lastColumn="0" w:oddVBand="0" w:evenVBand="0" w:oddHBand="0" w:evenHBand="0" w:firstRowFirstColumn="0" w:firstRowLastColumn="0" w:lastRowFirstColumn="0" w:lastRowLastColumn="0"/>
            <w:tcW w:w="2464" w:type="dxa"/>
          </w:tcPr>
          <w:p w14:paraId="062BEFD6" w14:textId="17152137" w:rsidR="61893487" w:rsidRDefault="61893487" w:rsidP="61893487"/>
        </w:tc>
        <w:tc>
          <w:tcPr>
            <w:tcW w:w="2211" w:type="dxa"/>
          </w:tcPr>
          <w:p w14:paraId="19FD15A3" w14:textId="17FCFC73" w:rsidR="61893487" w:rsidRDefault="61893487" w:rsidP="61893487">
            <w:pPr>
              <w:cnfStyle w:val="000000000000" w:firstRow="0" w:lastRow="0" w:firstColumn="0" w:lastColumn="0" w:oddVBand="0" w:evenVBand="0" w:oddHBand="0" w:evenHBand="0" w:firstRowFirstColumn="0" w:firstRowLastColumn="0" w:lastRowFirstColumn="0" w:lastRowLastColumn="0"/>
            </w:pPr>
            <w:r>
              <w:t>Stille krav til trafikksikkerhet ved avtaler og anbud.</w:t>
            </w:r>
          </w:p>
        </w:tc>
        <w:tc>
          <w:tcPr>
            <w:tcW w:w="1620" w:type="dxa"/>
          </w:tcPr>
          <w:p w14:paraId="2C31D70C" w14:textId="00E2F0B4" w:rsidR="61893487" w:rsidRDefault="61893487" w:rsidP="61893487">
            <w:pPr>
              <w:cnfStyle w:val="000000000000" w:firstRow="0" w:lastRow="0" w:firstColumn="0" w:lastColumn="0" w:oddVBand="0" w:evenVBand="0" w:oddHBand="0" w:evenHBand="0" w:firstRowFirstColumn="0" w:firstRowLastColumn="0" w:lastRowFirstColumn="0" w:lastRowLastColumn="0"/>
            </w:pPr>
          </w:p>
        </w:tc>
        <w:tc>
          <w:tcPr>
            <w:tcW w:w="1556" w:type="dxa"/>
          </w:tcPr>
          <w:p w14:paraId="4A455833" w14:textId="67840BFF" w:rsidR="61893487" w:rsidRDefault="61893487" w:rsidP="61893487">
            <w:pPr>
              <w:cnfStyle w:val="000000000000" w:firstRow="0" w:lastRow="0" w:firstColumn="0" w:lastColumn="0" w:oddVBand="0" w:evenVBand="0" w:oddHBand="0" w:evenHBand="0" w:firstRowFirstColumn="0" w:firstRowLastColumn="0" w:lastRowFirstColumn="0" w:lastRowLastColumn="0"/>
            </w:pPr>
          </w:p>
        </w:tc>
        <w:tc>
          <w:tcPr>
            <w:tcW w:w="1324" w:type="dxa"/>
          </w:tcPr>
          <w:p w14:paraId="42DBD168" w14:textId="5AABCCE0" w:rsidR="61893487" w:rsidRDefault="61893487" w:rsidP="61893487">
            <w:pPr>
              <w:cnfStyle w:val="000000000000" w:firstRow="0" w:lastRow="0" w:firstColumn="0" w:lastColumn="0" w:oddVBand="0" w:evenVBand="0" w:oddHBand="0" w:evenHBand="0" w:firstRowFirstColumn="0" w:firstRowLastColumn="0" w:lastRowFirstColumn="0" w:lastRowLastColumn="0"/>
            </w:pPr>
          </w:p>
        </w:tc>
      </w:tr>
      <w:tr w:rsidR="61893487" w14:paraId="305D116D" w14:textId="77777777" w:rsidTr="00E67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4" w:type="dxa"/>
          </w:tcPr>
          <w:p w14:paraId="44322811" w14:textId="7AB25527" w:rsidR="61893487" w:rsidRDefault="61893487" w:rsidP="61893487">
            <w:r>
              <w:t>Beltebruk og riktig sikring av barn</w:t>
            </w:r>
          </w:p>
        </w:tc>
        <w:tc>
          <w:tcPr>
            <w:tcW w:w="2211" w:type="dxa"/>
          </w:tcPr>
          <w:p w14:paraId="2E90C19D" w14:textId="3DDF95AC" w:rsidR="61893487" w:rsidRDefault="61893487" w:rsidP="61893487">
            <w:pPr>
              <w:cnfStyle w:val="000000100000" w:firstRow="0" w:lastRow="0" w:firstColumn="0" w:lastColumn="0" w:oddVBand="0" w:evenVBand="0" w:oddHBand="1" w:evenHBand="0" w:firstRowFirstColumn="0" w:firstRowLastColumn="0" w:lastRowFirstColumn="0" w:lastRowLastColumn="0"/>
            </w:pPr>
            <w:r>
              <w:t>Alltid velge busser med 3-punktsbelte ved leie av busser til transport i kommunal regi</w:t>
            </w:r>
          </w:p>
        </w:tc>
        <w:tc>
          <w:tcPr>
            <w:tcW w:w="1620" w:type="dxa"/>
          </w:tcPr>
          <w:p w14:paraId="3EDBEB59" w14:textId="26E45D77" w:rsidR="61893487" w:rsidRDefault="61893487" w:rsidP="61893487">
            <w:pPr>
              <w:cnfStyle w:val="000000100000" w:firstRow="0" w:lastRow="0" w:firstColumn="0" w:lastColumn="0" w:oddVBand="0" w:evenVBand="0" w:oddHBand="1" w:evenHBand="0" w:firstRowFirstColumn="0" w:firstRowLastColumn="0" w:lastRowFirstColumn="0" w:lastRowLastColumn="0"/>
            </w:pPr>
          </w:p>
        </w:tc>
        <w:tc>
          <w:tcPr>
            <w:tcW w:w="1556" w:type="dxa"/>
          </w:tcPr>
          <w:p w14:paraId="2BD84F55" w14:textId="51E03F49" w:rsidR="61893487" w:rsidRDefault="61893487" w:rsidP="61893487">
            <w:pPr>
              <w:cnfStyle w:val="000000100000" w:firstRow="0" w:lastRow="0" w:firstColumn="0" w:lastColumn="0" w:oddVBand="0" w:evenVBand="0" w:oddHBand="1" w:evenHBand="0" w:firstRowFirstColumn="0" w:firstRowLastColumn="0" w:lastRowFirstColumn="0" w:lastRowLastColumn="0"/>
            </w:pPr>
          </w:p>
        </w:tc>
        <w:tc>
          <w:tcPr>
            <w:tcW w:w="1324" w:type="dxa"/>
          </w:tcPr>
          <w:p w14:paraId="19623AF5" w14:textId="25E61DAB" w:rsidR="61893487" w:rsidRDefault="61893487" w:rsidP="61893487">
            <w:pPr>
              <w:cnfStyle w:val="000000100000" w:firstRow="0" w:lastRow="0" w:firstColumn="0" w:lastColumn="0" w:oddVBand="0" w:evenVBand="0" w:oddHBand="1" w:evenHBand="0" w:firstRowFirstColumn="0" w:firstRowLastColumn="0" w:lastRowFirstColumn="0" w:lastRowLastColumn="0"/>
            </w:pPr>
          </w:p>
        </w:tc>
      </w:tr>
      <w:tr w:rsidR="61893487" w14:paraId="183F25E2" w14:textId="77777777" w:rsidTr="00E67F90">
        <w:tc>
          <w:tcPr>
            <w:cnfStyle w:val="001000000000" w:firstRow="0" w:lastRow="0" w:firstColumn="1" w:lastColumn="0" w:oddVBand="0" w:evenVBand="0" w:oddHBand="0" w:evenHBand="0" w:firstRowFirstColumn="0" w:firstRowLastColumn="0" w:lastRowFirstColumn="0" w:lastRowLastColumn="0"/>
            <w:tcW w:w="2464" w:type="dxa"/>
          </w:tcPr>
          <w:p w14:paraId="26B612A5" w14:textId="74B0FD5D" w:rsidR="61893487" w:rsidRDefault="61893487" w:rsidP="61893487"/>
        </w:tc>
        <w:tc>
          <w:tcPr>
            <w:tcW w:w="2211" w:type="dxa"/>
          </w:tcPr>
          <w:p w14:paraId="23B07C22" w14:textId="7FE8DF7E" w:rsidR="61893487" w:rsidRDefault="61893487" w:rsidP="61893487">
            <w:pPr>
              <w:cnfStyle w:val="000000000000" w:firstRow="0" w:lastRow="0" w:firstColumn="0" w:lastColumn="0" w:oddVBand="0" w:evenVBand="0" w:oddHBand="0" w:evenHBand="0" w:firstRowFirstColumn="0" w:firstRowLastColumn="0" w:lastRowFirstColumn="0" w:lastRowLastColumn="0"/>
            </w:pPr>
            <w:r>
              <w:t>Uttrykke tydelig forventning om bruk av sikkerhetsbelte i retningslinjene for tjenestereiser</w:t>
            </w:r>
          </w:p>
        </w:tc>
        <w:tc>
          <w:tcPr>
            <w:tcW w:w="1620" w:type="dxa"/>
          </w:tcPr>
          <w:p w14:paraId="4B5B755F" w14:textId="0A56F38C" w:rsidR="61893487" w:rsidRDefault="61893487" w:rsidP="61893487">
            <w:pPr>
              <w:cnfStyle w:val="000000000000" w:firstRow="0" w:lastRow="0" w:firstColumn="0" w:lastColumn="0" w:oddVBand="0" w:evenVBand="0" w:oddHBand="0" w:evenHBand="0" w:firstRowFirstColumn="0" w:firstRowLastColumn="0" w:lastRowFirstColumn="0" w:lastRowLastColumn="0"/>
            </w:pPr>
          </w:p>
        </w:tc>
        <w:tc>
          <w:tcPr>
            <w:tcW w:w="1556" w:type="dxa"/>
          </w:tcPr>
          <w:p w14:paraId="2F762207" w14:textId="5FDCF3C3" w:rsidR="61893487" w:rsidRDefault="61893487" w:rsidP="61893487">
            <w:pPr>
              <w:cnfStyle w:val="000000000000" w:firstRow="0" w:lastRow="0" w:firstColumn="0" w:lastColumn="0" w:oddVBand="0" w:evenVBand="0" w:oddHBand="0" w:evenHBand="0" w:firstRowFirstColumn="0" w:firstRowLastColumn="0" w:lastRowFirstColumn="0" w:lastRowLastColumn="0"/>
            </w:pPr>
          </w:p>
        </w:tc>
        <w:tc>
          <w:tcPr>
            <w:tcW w:w="1324" w:type="dxa"/>
          </w:tcPr>
          <w:p w14:paraId="2C66621E" w14:textId="717AFE05" w:rsidR="61893487" w:rsidRDefault="61893487" w:rsidP="61893487">
            <w:pPr>
              <w:cnfStyle w:val="000000000000" w:firstRow="0" w:lastRow="0" w:firstColumn="0" w:lastColumn="0" w:oddVBand="0" w:evenVBand="0" w:oddHBand="0" w:evenHBand="0" w:firstRowFirstColumn="0" w:firstRowLastColumn="0" w:lastRowFirstColumn="0" w:lastRowLastColumn="0"/>
            </w:pPr>
          </w:p>
        </w:tc>
      </w:tr>
      <w:tr w:rsidR="61893487" w14:paraId="71A1875F" w14:textId="77777777" w:rsidTr="00E67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4" w:type="dxa"/>
          </w:tcPr>
          <w:p w14:paraId="13D4E66B" w14:textId="28083791" w:rsidR="61893487" w:rsidRDefault="61893487" w:rsidP="61893487"/>
        </w:tc>
        <w:tc>
          <w:tcPr>
            <w:tcW w:w="2211" w:type="dxa"/>
          </w:tcPr>
          <w:p w14:paraId="2D855848" w14:textId="4D92B944" w:rsidR="61893487" w:rsidRDefault="61893487" w:rsidP="61893487">
            <w:pPr>
              <w:cnfStyle w:val="000000100000" w:firstRow="0" w:lastRow="0" w:firstColumn="0" w:lastColumn="0" w:oddVBand="0" w:evenVBand="0" w:oddHBand="1" w:evenHBand="0" w:firstRowFirstColumn="0" w:firstRowLastColumn="0" w:lastRowFirstColumn="0" w:lastRowLastColumn="0"/>
            </w:pPr>
            <w:r>
              <w:t>Ha økt fokus gjennom helsestasjonene på barn i bil, spesielt bakovervendt sikring til minst fire år.</w:t>
            </w:r>
          </w:p>
        </w:tc>
        <w:tc>
          <w:tcPr>
            <w:tcW w:w="1620" w:type="dxa"/>
          </w:tcPr>
          <w:p w14:paraId="03F2163B" w14:textId="1AF9DA52" w:rsidR="61893487" w:rsidRDefault="61893487" w:rsidP="61893487">
            <w:pPr>
              <w:cnfStyle w:val="000000100000" w:firstRow="0" w:lastRow="0" w:firstColumn="0" w:lastColumn="0" w:oddVBand="0" w:evenVBand="0" w:oddHBand="1" w:evenHBand="0" w:firstRowFirstColumn="0" w:firstRowLastColumn="0" w:lastRowFirstColumn="0" w:lastRowLastColumn="0"/>
            </w:pPr>
          </w:p>
        </w:tc>
        <w:tc>
          <w:tcPr>
            <w:tcW w:w="1556" w:type="dxa"/>
          </w:tcPr>
          <w:p w14:paraId="54F95CE6" w14:textId="12F53D55" w:rsidR="61893487" w:rsidRDefault="61893487" w:rsidP="61893487">
            <w:pPr>
              <w:cnfStyle w:val="000000100000" w:firstRow="0" w:lastRow="0" w:firstColumn="0" w:lastColumn="0" w:oddVBand="0" w:evenVBand="0" w:oddHBand="1" w:evenHBand="0" w:firstRowFirstColumn="0" w:firstRowLastColumn="0" w:lastRowFirstColumn="0" w:lastRowLastColumn="0"/>
            </w:pPr>
          </w:p>
        </w:tc>
        <w:tc>
          <w:tcPr>
            <w:tcW w:w="1324" w:type="dxa"/>
          </w:tcPr>
          <w:p w14:paraId="688E165E" w14:textId="0CF6CABA" w:rsidR="61893487" w:rsidRDefault="61893487" w:rsidP="61893487">
            <w:pPr>
              <w:cnfStyle w:val="000000100000" w:firstRow="0" w:lastRow="0" w:firstColumn="0" w:lastColumn="0" w:oddVBand="0" w:evenVBand="0" w:oddHBand="1" w:evenHBand="0" w:firstRowFirstColumn="0" w:firstRowLastColumn="0" w:lastRowFirstColumn="0" w:lastRowLastColumn="0"/>
            </w:pPr>
          </w:p>
        </w:tc>
      </w:tr>
      <w:tr w:rsidR="61893487" w14:paraId="428A372B" w14:textId="77777777" w:rsidTr="00E67F90">
        <w:tc>
          <w:tcPr>
            <w:cnfStyle w:val="001000000000" w:firstRow="0" w:lastRow="0" w:firstColumn="1" w:lastColumn="0" w:oddVBand="0" w:evenVBand="0" w:oddHBand="0" w:evenHBand="0" w:firstRowFirstColumn="0" w:firstRowLastColumn="0" w:lastRowFirstColumn="0" w:lastRowLastColumn="0"/>
            <w:tcW w:w="2464" w:type="dxa"/>
          </w:tcPr>
          <w:p w14:paraId="140C3B94" w14:textId="529347CB" w:rsidR="61893487" w:rsidRDefault="61893487" w:rsidP="61893487"/>
        </w:tc>
        <w:tc>
          <w:tcPr>
            <w:tcW w:w="2211" w:type="dxa"/>
          </w:tcPr>
          <w:p w14:paraId="77B38CD2" w14:textId="5085456E" w:rsidR="61893487" w:rsidRDefault="61893487" w:rsidP="61893487">
            <w:pPr>
              <w:cnfStyle w:val="000000000000" w:firstRow="0" w:lastRow="0" w:firstColumn="0" w:lastColumn="0" w:oddVBand="0" w:evenVBand="0" w:oddHBand="0" w:evenHBand="0" w:firstRowFirstColumn="0" w:firstRowLastColumn="0" w:lastRowFirstColumn="0" w:lastRowLastColumn="0"/>
            </w:pPr>
            <w:r>
              <w:t>Gjennomføre tiltak i kommunale barnehager.</w:t>
            </w:r>
          </w:p>
        </w:tc>
        <w:tc>
          <w:tcPr>
            <w:tcW w:w="1620" w:type="dxa"/>
          </w:tcPr>
          <w:p w14:paraId="30B9520B" w14:textId="0A103A13" w:rsidR="61893487" w:rsidRDefault="61893487" w:rsidP="61893487">
            <w:pPr>
              <w:cnfStyle w:val="000000000000" w:firstRow="0" w:lastRow="0" w:firstColumn="0" w:lastColumn="0" w:oddVBand="0" w:evenVBand="0" w:oddHBand="0" w:evenHBand="0" w:firstRowFirstColumn="0" w:firstRowLastColumn="0" w:lastRowFirstColumn="0" w:lastRowLastColumn="0"/>
            </w:pPr>
          </w:p>
        </w:tc>
        <w:tc>
          <w:tcPr>
            <w:tcW w:w="1556" w:type="dxa"/>
          </w:tcPr>
          <w:p w14:paraId="5FC53788" w14:textId="4C060AEE" w:rsidR="61893487" w:rsidRDefault="61893487" w:rsidP="61893487">
            <w:pPr>
              <w:cnfStyle w:val="000000000000" w:firstRow="0" w:lastRow="0" w:firstColumn="0" w:lastColumn="0" w:oddVBand="0" w:evenVBand="0" w:oddHBand="0" w:evenHBand="0" w:firstRowFirstColumn="0" w:firstRowLastColumn="0" w:lastRowFirstColumn="0" w:lastRowLastColumn="0"/>
            </w:pPr>
          </w:p>
        </w:tc>
        <w:tc>
          <w:tcPr>
            <w:tcW w:w="1324" w:type="dxa"/>
          </w:tcPr>
          <w:p w14:paraId="2FFA71CA" w14:textId="4DB88077" w:rsidR="61893487" w:rsidRDefault="61893487" w:rsidP="61893487">
            <w:pPr>
              <w:cnfStyle w:val="000000000000" w:firstRow="0" w:lastRow="0" w:firstColumn="0" w:lastColumn="0" w:oddVBand="0" w:evenVBand="0" w:oddHBand="0" w:evenHBand="0" w:firstRowFirstColumn="0" w:firstRowLastColumn="0" w:lastRowFirstColumn="0" w:lastRowLastColumn="0"/>
            </w:pPr>
          </w:p>
        </w:tc>
      </w:tr>
      <w:tr w:rsidR="61893487" w14:paraId="412966B4" w14:textId="77777777" w:rsidTr="00E67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4" w:type="dxa"/>
          </w:tcPr>
          <w:p w14:paraId="422D28C3" w14:textId="389590FD" w:rsidR="61893487" w:rsidRDefault="61893487" w:rsidP="61893487"/>
        </w:tc>
        <w:tc>
          <w:tcPr>
            <w:tcW w:w="2211" w:type="dxa"/>
          </w:tcPr>
          <w:p w14:paraId="134045DA" w14:textId="5D9D3CB7" w:rsidR="61893487" w:rsidRDefault="61893487" w:rsidP="61893487">
            <w:pPr>
              <w:cnfStyle w:val="000000100000" w:firstRow="0" w:lastRow="0" w:firstColumn="0" w:lastColumn="0" w:oddVBand="0" w:evenVBand="0" w:oddHBand="1" w:evenHBand="0" w:firstRowFirstColumn="0" w:firstRowLastColumn="0" w:lastRowFirstColumn="0" w:lastRowLastColumn="0"/>
            </w:pPr>
            <w:r>
              <w:t>Oppfordre private barnehager til samme praksis.</w:t>
            </w:r>
          </w:p>
        </w:tc>
        <w:tc>
          <w:tcPr>
            <w:tcW w:w="1620" w:type="dxa"/>
          </w:tcPr>
          <w:p w14:paraId="1675BA56" w14:textId="146C671E" w:rsidR="61893487" w:rsidRDefault="61893487" w:rsidP="61893487">
            <w:pPr>
              <w:cnfStyle w:val="000000100000" w:firstRow="0" w:lastRow="0" w:firstColumn="0" w:lastColumn="0" w:oddVBand="0" w:evenVBand="0" w:oddHBand="1" w:evenHBand="0" w:firstRowFirstColumn="0" w:firstRowLastColumn="0" w:lastRowFirstColumn="0" w:lastRowLastColumn="0"/>
            </w:pPr>
          </w:p>
        </w:tc>
        <w:tc>
          <w:tcPr>
            <w:tcW w:w="1556" w:type="dxa"/>
          </w:tcPr>
          <w:p w14:paraId="4B39A4A9" w14:textId="0648FAAB" w:rsidR="61893487" w:rsidRDefault="61893487" w:rsidP="61893487">
            <w:pPr>
              <w:cnfStyle w:val="000000100000" w:firstRow="0" w:lastRow="0" w:firstColumn="0" w:lastColumn="0" w:oddVBand="0" w:evenVBand="0" w:oddHBand="1" w:evenHBand="0" w:firstRowFirstColumn="0" w:firstRowLastColumn="0" w:lastRowFirstColumn="0" w:lastRowLastColumn="0"/>
            </w:pPr>
          </w:p>
        </w:tc>
        <w:tc>
          <w:tcPr>
            <w:tcW w:w="1324" w:type="dxa"/>
          </w:tcPr>
          <w:p w14:paraId="51D084E7" w14:textId="323D85DF" w:rsidR="61893487" w:rsidRDefault="61893487" w:rsidP="61893487">
            <w:pPr>
              <w:cnfStyle w:val="000000100000" w:firstRow="0" w:lastRow="0" w:firstColumn="0" w:lastColumn="0" w:oddVBand="0" w:evenVBand="0" w:oddHBand="1" w:evenHBand="0" w:firstRowFirstColumn="0" w:firstRowLastColumn="0" w:lastRowFirstColumn="0" w:lastRowLastColumn="0"/>
            </w:pPr>
          </w:p>
        </w:tc>
      </w:tr>
      <w:tr w:rsidR="61893487" w14:paraId="564DFA6E" w14:textId="77777777" w:rsidTr="00E67F90">
        <w:tc>
          <w:tcPr>
            <w:cnfStyle w:val="001000000000" w:firstRow="0" w:lastRow="0" w:firstColumn="1" w:lastColumn="0" w:oddVBand="0" w:evenVBand="0" w:oddHBand="0" w:evenHBand="0" w:firstRowFirstColumn="0" w:firstRowLastColumn="0" w:lastRowFirstColumn="0" w:lastRowLastColumn="0"/>
            <w:tcW w:w="2464" w:type="dxa"/>
          </w:tcPr>
          <w:p w14:paraId="5450DFA4" w14:textId="126163FA" w:rsidR="61893487" w:rsidRDefault="61893487" w:rsidP="61893487">
            <w:r>
              <w:t>Barn (0–14 år)</w:t>
            </w:r>
          </w:p>
        </w:tc>
        <w:tc>
          <w:tcPr>
            <w:tcW w:w="2211" w:type="dxa"/>
          </w:tcPr>
          <w:p w14:paraId="27747549" w14:textId="18F99AA5" w:rsidR="61893487" w:rsidRDefault="61893487" w:rsidP="61893487">
            <w:pPr>
              <w:cnfStyle w:val="000000000000" w:firstRow="0" w:lastRow="0" w:firstColumn="0" w:lastColumn="0" w:oddVBand="0" w:evenVBand="0" w:oddHBand="0" w:evenHBand="0" w:firstRowFirstColumn="0" w:firstRowLastColumn="0" w:lastRowFirstColumn="0" w:lastRowLastColumn="0"/>
            </w:pPr>
            <w:r>
              <w:t>Vurdere rett til skoleskyss ved særlig farlig eller vanskelig skolevei.</w:t>
            </w:r>
          </w:p>
        </w:tc>
        <w:tc>
          <w:tcPr>
            <w:tcW w:w="1620" w:type="dxa"/>
          </w:tcPr>
          <w:p w14:paraId="55630E27" w14:textId="156A30CB" w:rsidR="61893487" w:rsidRDefault="61893487" w:rsidP="61893487">
            <w:pPr>
              <w:cnfStyle w:val="000000000000" w:firstRow="0" w:lastRow="0" w:firstColumn="0" w:lastColumn="0" w:oddVBand="0" w:evenVBand="0" w:oddHBand="0" w:evenHBand="0" w:firstRowFirstColumn="0" w:firstRowLastColumn="0" w:lastRowFirstColumn="0" w:lastRowLastColumn="0"/>
            </w:pPr>
          </w:p>
        </w:tc>
        <w:tc>
          <w:tcPr>
            <w:tcW w:w="1556" w:type="dxa"/>
          </w:tcPr>
          <w:p w14:paraId="59197892" w14:textId="685C2BBC" w:rsidR="61893487" w:rsidRDefault="61893487" w:rsidP="61893487">
            <w:pPr>
              <w:cnfStyle w:val="000000000000" w:firstRow="0" w:lastRow="0" w:firstColumn="0" w:lastColumn="0" w:oddVBand="0" w:evenVBand="0" w:oddHBand="0" w:evenHBand="0" w:firstRowFirstColumn="0" w:firstRowLastColumn="0" w:lastRowFirstColumn="0" w:lastRowLastColumn="0"/>
            </w:pPr>
          </w:p>
        </w:tc>
        <w:tc>
          <w:tcPr>
            <w:tcW w:w="1324" w:type="dxa"/>
          </w:tcPr>
          <w:p w14:paraId="57A3C7DA" w14:textId="4D33E566" w:rsidR="61893487" w:rsidRDefault="61893487" w:rsidP="61893487">
            <w:pPr>
              <w:cnfStyle w:val="000000000000" w:firstRow="0" w:lastRow="0" w:firstColumn="0" w:lastColumn="0" w:oddVBand="0" w:evenVBand="0" w:oddHBand="0" w:evenHBand="0" w:firstRowFirstColumn="0" w:firstRowLastColumn="0" w:lastRowFirstColumn="0" w:lastRowLastColumn="0"/>
            </w:pPr>
          </w:p>
        </w:tc>
      </w:tr>
      <w:tr w:rsidR="61893487" w14:paraId="4F6A6BA2" w14:textId="77777777" w:rsidTr="00E67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4" w:type="dxa"/>
          </w:tcPr>
          <w:p w14:paraId="6755091D" w14:textId="46AAA289" w:rsidR="61893487" w:rsidRDefault="61893487" w:rsidP="61893487"/>
        </w:tc>
        <w:tc>
          <w:tcPr>
            <w:tcW w:w="2211" w:type="dxa"/>
          </w:tcPr>
          <w:p w14:paraId="701D93C1" w14:textId="6297C4DF" w:rsidR="61893487" w:rsidRDefault="61893487" w:rsidP="61893487">
            <w:pPr>
              <w:cnfStyle w:val="000000100000" w:firstRow="0" w:lastRow="0" w:firstColumn="0" w:lastColumn="0" w:oddVBand="0" w:evenVBand="0" w:oddHBand="1" w:evenHBand="0" w:firstRowFirstColumn="0" w:firstRowLastColumn="0" w:lastRowFirstColumn="0" w:lastRowLastColumn="0"/>
            </w:pPr>
            <w:r>
              <w:t>Arbeide for trafikksikre soner rundt skolene.</w:t>
            </w:r>
          </w:p>
        </w:tc>
        <w:tc>
          <w:tcPr>
            <w:tcW w:w="1620" w:type="dxa"/>
          </w:tcPr>
          <w:p w14:paraId="4BDD9B79" w14:textId="5A611970" w:rsidR="61893487" w:rsidRDefault="61893487" w:rsidP="61893487">
            <w:pPr>
              <w:cnfStyle w:val="000000100000" w:firstRow="0" w:lastRow="0" w:firstColumn="0" w:lastColumn="0" w:oddVBand="0" w:evenVBand="0" w:oddHBand="1" w:evenHBand="0" w:firstRowFirstColumn="0" w:firstRowLastColumn="0" w:lastRowFirstColumn="0" w:lastRowLastColumn="0"/>
            </w:pPr>
          </w:p>
        </w:tc>
        <w:tc>
          <w:tcPr>
            <w:tcW w:w="1556" w:type="dxa"/>
          </w:tcPr>
          <w:p w14:paraId="49D058BD" w14:textId="382661FD" w:rsidR="61893487" w:rsidRDefault="61893487" w:rsidP="61893487">
            <w:pPr>
              <w:cnfStyle w:val="000000100000" w:firstRow="0" w:lastRow="0" w:firstColumn="0" w:lastColumn="0" w:oddVBand="0" w:evenVBand="0" w:oddHBand="1" w:evenHBand="0" w:firstRowFirstColumn="0" w:firstRowLastColumn="0" w:lastRowFirstColumn="0" w:lastRowLastColumn="0"/>
            </w:pPr>
          </w:p>
        </w:tc>
        <w:tc>
          <w:tcPr>
            <w:tcW w:w="1324" w:type="dxa"/>
          </w:tcPr>
          <w:p w14:paraId="01E803CB" w14:textId="4A414D47" w:rsidR="61893487" w:rsidRDefault="61893487" w:rsidP="61893487">
            <w:pPr>
              <w:cnfStyle w:val="000000100000" w:firstRow="0" w:lastRow="0" w:firstColumn="0" w:lastColumn="0" w:oddVBand="0" w:evenVBand="0" w:oddHBand="1" w:evenHBand="0" w:firstRowFirstColumn="0" w:firstRowLastColumn="0" w:lastRowFirstColumn="0" w:lastRowLastColumn="0"/>
            </w:pPr>
          </w:p>
        </w:tc>
      </w:tr>
      <w:tr w:rsidR="61893487" w14:paraId="6750F159" w14:textId="77777777" w:rsidTr="00E67F90">
        <w:tc>
          <w:tcPr>
            <w:cnfStyle w:val="001000000000" w:firstRow="0" w:lastRow="0" w:firstColumn="1" w:lastColumn="0" w:oddVBand="0" w:evenVBand="0" w:oddHBand="0" w:evenHBand="0" w:firstRowFirstColumn="0" w:firstRowLastColumn="0" w:lastRowFirstColumn="0" w:lastRowLastColumn="0"/>
            <w:tcW w:w="2464" w:type="dxa"/>
          </w:tcPr>
          <w:p w14:paraId="6EA9E3BF" w14:textId="4086F102" w:rsidR="61893487" w:rsidRDefault="61893487" w:rsidP="61893487"/>
        </w:tc>
        <w:tc>
          <w:tcPr>
            <w:tcW w:w="2211" w:type="dxa"/>
          </w:tcPr>
          <w:p w14:paraId="7222AE20" w14:textId="33A08A36" w:rsidR="61893487" w:rsidRDefault="61893487" w:rsidP="61893487">
            <w:pPr>
              <w:cnfStyle w:val="000000000000" w:firstRow="0" w:lastRow="0" w:firstColumn="0" w:lastColumn="0" w:oddVBand="0" w:evenVBand="0" w:oddHBand="0" w:evenHBand="0" w:firstRowFirstColumn="0" w:firstRowLastColumn="0" w:lastRowFirstColumn="0" w:lastRowLastColumn="0"/>
            </w:pPr>
            <w:r>
              <w:t>Legge til rette for at flere kan gå eller sykle til skolen.</w:t>
            </w:r>
          </w:p>
        </w:tc>
        <w:tc>
          <w:tcPr>
            <w:tcW w:w="1620" w:type="dxa"/>
          </w:tcPr>
          <w:p w14:paraId="1140FF83" w14:textId="049F1BD5" w:rsidR="61893487" w:rsidRDefault="61893487" w:rsidP="61893487">
            <w:pPr>
              <w:cnfStyle w:val="000000000000" w:firstRow="0" w:lastRow="0" w:firstColumn="0" w:lastColumn="0" w:oddVBand="0" w:evenVBand="0" w:oddHBand="0" w:evenHBand="0" w:firstRowFirstColumn="0" w:firstRowLastColumn="0" w:lastRowFirstColumn="0" w:lastRowLastColumn="0"/>
            </w:pPr>
          </w:p>
        </w:tc>
        <w:tc>
          <w:tcPr>
            <w:tcW w:w="1556" w:type="dxa"/>
          </w:tcPr>
          <w:p w14:paraId="3415324E" w14:textId="06113FF1" w:rsidR="61893487" w:rsidRDefault="61893487" w:rsidP="61893487">
            <w:pPr>
              <w:cnfStyle w:val="000000000000" w:firstRow="0" w:lastRow="0" w:firstColumn="0" w:lastColumn="0" w:oddVBand="0" w:evenVBand="0" w:oddHBand="0" w:evenHBand="0" w:firstRowFirstColumn="0" w:firstRowLastColumn="0" w:lastRowFirstColumn="0" w:lastRowLastColumn="0"/>
            </w:pPr>
          </w:p>
        </w:tc>
        <w:tc>
          <w:tcPr>
            <w:tcW w:w="1324" w:type="dxa"/>
          </w:tcPr>
          <w:p w14:paraId="3A801F09" w14:textId="3BDE8BA5" w:rsidR="61893487" w:rsidRDefault="61893487" w:rsidP="61893487">
            <w:pPr>
              <w:cnfStyle w:val="000000000000" w:firstRow="0" w:lastRow="0" w:firstColumn="0" w:lastColumn="0" w:oddVBand="0" w:evenVBand="0" w:oddHBand="0" w:evenHBand="0" w:firstRowFirstColumn="0" w:firstRowLastColumn="0" w:lastRowFirstColumn="0" w:lastRowLastColumn="0"/>
            </w:pPr>
          </w:p>
        </w:tc>
      </w:tr>
      <w:tr w:rsidR="61893487" w14:paraId="0A051067" w14:textId="77777777" w:rsidTr="00E67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4" w:type="dxa"/>
          </w:tcPr>
          <w:p w14:paraId="748C3E38" w14:textId="6B4F8890" w:rsidR="61893487" w:rsidRDefault="61893487" w:rsidP="61893487"/>
        </w:tc>
        <w:tc>
          <w:tcPr>
            <w:tcW w:w="2211" w:type="dxa"/>
          </w:tcPr>
          <w:p w14:paraId="51719181" w14:textId="2D0ED976" w:rsidR="61893487" w:rsidRDefault="61893487" w:rsidP="61893487">
            <w:pPr>
              <w:cnfStyle w:val="000000100000" w:firstRow="0" w:lastRow="0" w:firstColumn="0" w:lastColumn="0" w:oddVBand="0" w:evenVBand="0" w:oddHBand="1" w:evenHBand="0" w:firstRowFirstColumn="0" w:firstRowLastColumn="0" w:lastRowFirstColumn="0" w:lastRowLastColumn="0"/>
            </w:pPr>
            <w:r>
              <w:t>Oppfylle forpliktelser i Trafikksikker kommune for skoler og barnehager.</w:t>
            </w:r>
          </w:p>
        </w:tc>
        <w:tc>
          <w:tcPr>
            <w:tcW w:w="1620" w:type="dxa"/>
          </w:tcPr>
          <w:p w14:paraId="1B791896" w14:textId="04704A7B" w:rsidR="61893487" w:rsidRDefault="61893487" w:rsidP="61893487">
            <w:pPr>
              <w:cnfStyle w:val="000000100000" w:firstRow="0" w:lastRow="0" w:firstColumn="0" w:lastColumn="0" w:oddVBand="0" w:evenVBand="0" w:oddHBand="1" w:evenHBand="0" w:firstRowFirstColumn="0" w:firstRowLastColumn="0" w:lastRowFirstColumn="0" w:lastRowLastColumn="0"/>
            </w:pPr>
          </w:p>
        </w:tc>
        <w:tc>
          <w:tcPr>
            <w:tcW w:w="1556" w:type="dxa"/>
          </w:tcPr>
          <w:p w14:paraId="1F2BFE28" w14:textId="612492E6" w:rsidR="61893487" w:rsidRDefault="61893487" w:rsidP="61893487">
            <w:pPr>
              <w:cnfStyle w:val="000000100000" w:firstRow="0" w:lastRow="0" w:firstColumn="0" w:lastColumn="0" w:oddVBand="0" w:evenVBand="0" w:oddHBand="1" w:evenHBand="0" w:firstRowFirstColumn="0" w:firstRowLastColumn="0" w:lastRowFirstColumn="0" w:lastRowLastColumn="0"/>
            </w:pPr>
          </w:p>
        </w:tc>
        <w:tc>
          <w:tcPr>
            <w:tcW w:w="1324" w:type="dxa"/>
          </w:tcPr>
          <w:p w14:paraId="6DF456CA" w14:textId="7EB1D8DD" w:rsidR="61893487" w:rsidRDefault="61893487" w:rsidP="61893487">
            <w:pPr>
              <w:cnfStyle w:val="000000100000" w:firstRow="0" w:lastRow="0" w:firstColumn="0" w:lastColumn="0" w:oddVBand="0" w:evenVBand="0" w:oddHBand="1" w:evenHBand="0" w:firstRowFirstColumn="0" w:firstRowLastColumn="0" w:lastRowFirstColumn="0" w:lastRowLastColumn="0"/>
            </w:pPr>
          </w:p>
        </w:tc>
      </w:tr>
      <w:tr w:rsidR="61893487" w14:paraId="22D80997" w14:textId="77777777" w:rsidTr="00E67F90">
        <w:tc>
          <w:tcPr>
            <w:cnfStyle w:val="001000000000" w:firstRow="0" w:lastRow="0" w:firstColumn="1" w:lastColumn="0" w:oddVBand="0" w:evenVBand="0" w:oddHBand="0" w:evenHBand="0" w:firstRowFirstColumn="0" w:firstRowLastColumn="0" w:lastRowFirstColumn="0" w:lastRowLastColumn="0"/>
            <w:tcW w:w="2464" w:type="dxa"/>
          </w:tcPr>
          <w:p w14:paraId="2BE6F6E5" w14:textId="5D75229B" w:rsidR="61893487" w:rsidRDefault="61893487" w:rsidP="61893487"/>
        </w:tc>
        <w:tc>
          <w:tcPr>
            <w:tcW w:w="2211" w:type="dxa"/>
          </w:tcPr>
          <w:p w14:paraId="752D230B" w14:textId="49B3DBD4" w:rsidR="61893487" w:rsidRDefault="61893487" w:rsidP="61893487">
            <w:pPr>
              <w:cnfStyle w:val="000000000000" w:firstRow="0" w:lastRow="0" w:firstColumn="0" w:lastColumn="0" w:oddVBand="0" w:evenVBand="0" w:oddHBand="0" w:evenHBand="0" w:firstRowFirstColumn="0" w:firstRowLastColumn="0" w:lastRowFirstColumn="0" w:lastRowLastColumn="0"/>
            </w:pPr>
            <w:r>
              <w:t>Sørge for tilstrekkelig kompetanse hos ansatte og god trafikkopplæring i tråd med gjeldende rammeverk.</w:t>
            </w:r>
          </w:p>
        </w:tc>
        <w:tc>
          <w:tcPr>
            <w:tcW w:w="1620" w:type="dxa"/>
          </w:tcPr>
          <w:p w14:paraId="5C4813AA" w14:textId="5E07700C" w:rsidR="61893487" w:rsidRDefault="61893487" w:rsidP="61893487">
            <w:pPr>
              <w:cnfStyle w:val="000000000000" w:firstRow="0" w:lastRow="0" w:firstColumn="0" w:lastColumn="0" w:oddVBand="0" w:evenVBand="0" w:oddHBand="0" w:evenHBand="0" w:firstRowFirstColumn="0" w:firstRowLastColumn="0" w:lastRowFirstColumn="0" w:lastRowLastColumn="0"/>
            </w:pPr>
          </w:p>
        </w:tc>
        <w:tc>
          <w:tcPr>
            <w:tcW w:w="1556" w:type="dxa"/>
          </w:tcPr>
          <w:p w14:paraId="30191D11" w14:textId="4D9E0EB4" w:rsidR="61893487" w:rsidRDefault="61893487" w:rsidP="61893487">
            <w:pPr>
              <w:cnfStyle w:val="000000000000" w:firstRow="0" w:lastRow="0" w:firstColumn="0" w:lastColumn="0" w:oddVBand="0" w:evenVBand="0" w:oddHBand="0" w:evenHBand="0" w:firstRowFirstColumn="0" w:firstRowLastColumn="0" w:lastRowFirstColumn="0" w:lastRowLastColumn="0"/>
            </w:pPr>
          </w:p>
        </w:tc>
        <w:tc>
          <w:tcPr>
            <w:tcW w:w="1324" w:type="dxa"/>
          </w:tcPr>
          <w:p w14:paraId="24E4CAF8" w14:textId="070EB169" w:rsidR="61893487" w:rsidRDefault="61893487" w:rsidP="61893487">
            <w:pPr>
              <w:cnfStyle w:val="000000000000" w:firstRow="0" w:lastRow="0" w:firstColumn="0" w:lastColumn="0" w:oddVBand="0" w:evenVBand="0" w:oddHBand="0" w:evenHBand="0" w:firstRowFirstColumn="0" w:firstRowLastColumn="0" w:lastRowFirstColumn="0" w:lastRowLastColumn="0"/>
            </w:pPr>
          </w:p>
        </w:tc>
      </w:tr>
      <w:tr w:rsidR="61893487" w14:paraId="7D0046C1" w14:textId="77777777" w:rsidTr="00E67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4" w:type="dxa"/>
          </w:tcPr>
          <w:p w14:paraId="6F37112B" w14:textId="5D1DC73C" w:rsidR="61893487" w:rsidRDefault="61893487" w:rsidP="61893487">
            <w:r>
              <w:t>Ungdom og unge førere</w:t>
            </w:r>
          </w:p>
        </w:tc>
        <w:tc>
          <w:tcPr>
            <w:tcW w:w="2211" w:type="dxa"/>
          </w:tcPr>
          <w:p w14:paraId="085D90D5" w14:textId="0DF3AB70" w:rsidR="61893487" w:rsidRDefault="61893487" w:rsidP="61893487">
            <w:pPr>
              <w:cnfStyle w:val="000000100000" w:firstRow="0" w:lastRow="0" w:firstColumn="0" w:lastColumn="0" w:oddVBand="0" w:evenVBand="0" w:oddHBand="1" w:evenHBand="0" w:firstRowFirstColumn="0" w:firstRowLastColumn="0" w:lastRowFirstColumn="0" w:lastRowLastColumn="0"/>
            </w:pPr>
            <w:r>
              <w:t>Sørge for nødvendig kompetanse for å tilby valgfaget trafikk.</w:t>
            </w:r>
          </w:p>
        </w:tc>
        <w:tc>
          <w:tcPr>
            <w:tcW w:w="1620" w:type="dxa"/>
          </w:tcPr>
          <w:p w14:paraId="20BD7ACD" w14:textId="597F28A1" w:rsidR="61893487" w:rsidRDefault="61893487" w:rsidP="61893487">
            <w:pPr>
              <w:cnfStyle w:val="000000100000" w:firstRow="0" w:lastRow="0" w:firstColumn="0" w:lastColumn="0" w:oddVBand="0" w:evenVBand="0" w:oddHBand="1" w:evenHBand="0" w:firstRowFirstColumn="0" w:firstRowLastColumn="0" w:lastRowFirstColumn="0" w:lastRowLastColumn="0"/>
            </w:pPr>
          </w:p>
        </w:tc>
        <w:tc>
          <w:tcPr>
            <w:tcW w:w="1556" w:type="dxa"/>
          </w:tcPr>
          <w:p w14:paraId="1EC0D64F" w14:textId="74A4DBE7" w:rsidR="61893487" w:rsidRDefault="61893487" w:rsidP="61893487">
            <w:pPr>
              <w:cnfStyle w:val="000000100000" w:firstRow="0" w:lastRow="0" w:firstColumn="0" w:lastColumn="0" w:oddVBand="0" w:evenVBand="0" w:oddHBand="1" w:evenHBand="0" w:firstRowFirstColumn="0" w:firstRowLastColumn="0" w:lastRowFirstColumn="0" w:lastRowLastColumn="0"/>
            </w:pPr>
          </w:p>
        </w:tc>
        <w:tc>
          <w:tcPr>
            <w:tcW w:w="1324" w:type="dxa"/>
          </w:tcPr>
          <w:p w14:paraId="3AB41B68" w14:textId="4BE24C63" w:rsidR="61893487" w:rsidRDefault="61893487" w:rsidP="61893487">
            <w:pPr>
              <w:cnfStyle w:val="000000100000" w:firstRow="0" w:lastRow="0" w:firstColumn="0" w:lastColumn="0" w:oddVBand="0" w:evenVBand="0" w:oddHBand="1" w:evenHBand="0" w:firstRowFirstColumn="0" w:firstRowLastColumn="0" w:lastRowFirstColumn="0" w:lastRowLastColumn="0"/>
            </w:pPr>
          </w:p>
        </w:tc>
      </w:tr>
      <w:tr w:rsidR="61893487" w14:paraId="56874775" w14:textId="77777777" w:rsidTr="00E67F90">
        <w:tc>
          <w:tcPr>
            <w:cnfStyle w:val="001000000000" w:firstRow="0" w:lastRow="0" w:firstColumn="1" w:lastColumn="0" w:oddVBand="0" w:evenVBand="0" w:oddHBand="0" w:evenHBand="0" w:firstRowFirstColumn="0" w:firstRowLastColumn="0" w:lastRowFirstColumn="0" w:lastRowLastColumn="0"/>
            <w:tcW w:w="2464" w:type="dxa"/>
          </w:tcPr>
          <w:p w14:paraId="54042CB9" w14:textId="75210CE5" w:rsidR="61893487" w:rsidRDefault="61893487" w:rsidP="61893487"/>
        </w:tc>
        <w:tc>
          <w:tcPr>
            <w:tcW w:w="2211" w:type="dxa"/>
          </w:tcPr>
          <w:p w14:paraId="74ACB10C" w14:textId="6A18D8FA" w:rsidR="61893487" w:rsidRDefault="61893487" w:rsidP="61893487">
            <w:pPr>
              <w:cnfStyle w:val="000000000000" w:firstRow="0" w:lastRow="0" w:firstColumn="0" w:lastColumn="0" w:oddVBand="0" w:evenVBand="0" w:oddHBand="0" w:evenHBand="0" w:firstRowFirstColumn="0" w:firstRowLastColumn="0" w:lastRowFirstColumn="0" w:lastRowLastColumn="0"/>
            </w:pPr>
            <w:r>
              <w:t>Tilby trafikalt grunnkurs som del av valgfaget.</w:t>
            </w:r>
          </w:p>
        </w:tc>
        <w:tc>
          <w:tcPr>
            <w:tcW w:w="1620" w:type="dxa"/>
          </w:tcPr>
          <w:p w14:paraId="0A0B4F93" w14:textId="1D188474" w:rsidR="61893487" w:rsidRDefault="61893487" w:rsidP="61893487">
            <w:pPr>
              <w:cnfStyle w:val="000000000000" w:firstRow="0" w:lastRow="0" w:firstColumn="0" w:lastColumn="0" w:oddVBand="0" w:evenVBand="0" w:oddHBand="0" w:evenHBand="0" w:firstRowFirstColumn="0" w:firstRowLastColumn="0" w:lastRowFirstColumn="0" w:lastRowLastColumn="0"/>
            </w:pPr>
          </w:p>
        </w:tc>
        <w:tc>
          <w:tcPr>
            <w:tcW w:w="1556" w:type="dxa"/>
          </w:tcPr>
          <w:p w14:paraId="45B1FC6E" w14:textId="59B56C89" w:rsidR="61893487" w:rsidRDefault="61893487" w:rsidP="61893487">
            <w:pPr>
              <w:cnfStyle w:val="000000000000" w:firstRow="0" w:lastRow="0" w:firstColumn="0" w:lastColumn="0" w:oddVBand="0" w:evenVBand="0" w:oddHBand="0" w:evenHBand="0" w:firstRowFirstColumn="0" w:firstRowLastColumn="0" w:lastRowFirstColumn="0" w:lastRowLastColumn="0"/>
            </w:pPr>
          </w:p>
        </w:tc>
        <w:tc>
          <w:tcPr>
            <w:tcW w:w="1324" w:type="dxa"/>
          </w:tcPr>
          <w:p w14:paraId="1BBE602E" w14:textId="74A75202" w:rsidR="61893487" w:rsidRDefault="61893487" w:rsidP="61893487">
            <w:pPr>
              <w:cnfStyle w:val="000000000000" w:firstRow="0" w:lastRow="0" w:firstColumn="0" w:lastColumn="0" w:oddVBand="0" w:evenVBand="0" w:oddHBand="0" w:evenHBand="0" w:firstRowFirstColumn="0" w:firstRowLastColumn="0" w:lastRowFirstColumn="0" w:lastRowLastColumn="0"/>
            </w:pPr>
          </w:p>
        </w:tc>
      </w:tr>
      <w:tr w:rsidR="61893487" w14:paraId="027DD272" w14:textId="77777777" w:rsidTr="00E67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4" w:type="dxa"/>
          </w:tcPr>
          <w:p w14:paraId="51277FC1" w14:textId="5A53C3E6" w:rsidR="61893487" w:rsidRDefault="61893487" w:rsidP="61893487"/>
        </w:tc>
        <w:tc>
          <w:tcPr>
            <w:tcW w:w="2211" w:type="dxa"/>
          </w:tcPr>
          <w:p w14:paraId="2AB76DAC" w14:textId="62DA00E2" w:rsidR="61893487" w:rsidRDefault="61893487" w:rsidP="61893487">
            <w:pPr>
              <w:cnfStyle w:val="000000100000" w:firstRow="0" w:lastRow="0" w:firstColumn="0" w:lastColumn="0" w:oddVBand="0" w:evenVBand="0" w:oddHBand="1" w:evenHBand="0" w:firstRowFirstColumn="0" w:firstRowLastColumn="0" w:lastRowFirstColumn="0" w:lastRowLastColumn="0"/>
            </w:pPr>
            <w:r>
              <w:t>Stimulere lag og foreninger til å utarbeide retningslinjer for transport.</w:t>
            </w:r>
          </w:p>
        </w:tc>
        <w:tc>
          <w:tcPr>
            <w:tcW w:w="1620" w:type="dxa"/>
          </w:tcPr>
          <w:p w14:paraId="26EC9589" w14:textId="35E4073A" w:rsidR="61893487" w:rsidRDefault="61893487" w:rsidP="61893487">
            <w:pPr>
              <w:cnfStyle w:val="000000100000" w:firstRow="0" w:lastRow="0" w:firstColumn="0" w:lastColumn="0" w:oddVBand="0" w:evenVBand="0" w:oddHBand="1" w:evenHBand="0" w:firstRowFirstColumn="0" w:firstRowLastColumn="0" w:lastRowFirstColumn="0" w:lastRowLastColumn="0"/>
            </w:pPr>
          </w:p>
        </w:tc>
        <w:tc>
          <w:tcPr>
            <w:tcW w:w="1556" w:type="dxa"/>
          </w:tcPr>
          <w:p w14:paraId="3598DBFF" w14:textId="5F06FFED" w:rsidR="61893487" w:rsidRDefault="61893487" w:rsidP="61893487">
            <w:pPr>
              <w:cnfStyle w:val="000000100000" w:firstRow="0" w:lastRow="0" w:firstColumn="0" w:lastColumn="0" w:oddVBand="0" w:evenVBand="0" w:oddHBand="1" w:evenHBand="0" w:firstRowFirstColumn="0" w:firstRowLastColumn="0" w:lastRowFirstColumn="0" w:lastRowLastColumn="0"/>
            </w:pPr>
          </w:p>
        </w:tc>
        <w:tc>
          <w:tcPr>
            <w:tcW w:w="1324" w:type="dxa"/>
          </w:tcPr>
          <w:p w14:paraId="27C32E45" w14:textId="426518ED" w:rsidR="61893487" w:rsidRDefault="61893487" w:rsidP="61893487">
            <w:pPr>
              <w:cnfStyle w:val="000000100000" w:firstRow="0" w:lastRow="0" w:firstColumn="0" w:lastColumn="0" w:oddVBand="0" w:evenVBand="0" w:oddHBand="1" w:evenHBand="0" w:firstRowFirstColumn="0" w:firstRowLastColumn="0" w:lastRowFirstColumn="0" w:lastRowLastColumn="0"/>
            </w:pPr>
          </w:p>
        </w:tc>
      </w:tr>
      <w:tr w:rsidR="61893487" w14:paraId="7E83F004" w14:textId="77777777" w:rsidTr="00E67F90">
        <w:tc>
          <w:tcPr>
            <w:cnfStyle w:val="001000000000" w:firstRow="0" w:lastRow="0" w:firstColumn="1" w:lastColumn="0" w:oddVBand="0" w:evenVBand="0" w:oddHBand="0" w:evenHBand="0" w:firstRowFirstColumn="0" w:firstRowLastColumn="0" w:lastRowFirstColumn="0" w:lastRowLastColumn="0"/>
            <w:tcW w:w="2464" w:type="dxa"/>
          </w:tcPr>
          <w:p w14:paraId="708DDDE3" w14:textId="346A23BA" w:rsidR="61893487" w:rsidRDefault="61893487" w:rsidP="61893487"/>
        </w:tc>
        <w:tc>
          <w:tcPr>
            <w:tcW w:w="2211" w:type="dxa"/>
          </w:tcPr>
          <w:p w14:paraId="39E4B383" w14:textId="26C410A3" w:rsidR="61893487" w:rsidRDefault="61893487" w:rsidP="61893487">
            <w:pPr>
              <w:cnfStyle w:val="000000000000" w:firstRow="0" w:lastRow="0" w:firstColumn="0" w:lastColumn="0" w:oddVBand="0" w:evenVBand="0" w:oddHBand="0" w:evenHBand="0" w:firstRowFirstColumn="0" w:firstRowLastColumn="0" w:lastRowFirstColumn="0" w:lastRowLastColumn="0"/>
            </w:pPr>
            <w:r>
              <w:t>Fremme trafikksikkerhet i ungdomsrådet med nødvendig kompetansebygging.</w:t>
            </w:r>
          </w:p>
        </w:tc>
        <w:tc>
          <w:tcPr>
            <w:tcW w:w="1620" w:type="dxa"/>
          </w:tcPr>
          <w:p w14:paraId="1FC488BA" w14:textId="684C2122" w:rsidR="61893487" w:rsidRDefault="61893487" w:rsidP="61893487">
            <w:pPr>
              <w:cnfStyle w:val="000000000000" w:firstRow="0" w:lastRow="0" w:firstColumn="0" w:lastColumn="0" w:oddVBand="0" w:evenVBand="0" w:oddHBand="0" w:evenHBand="0" w:firstRowFirstColumn="0" w:firstRowLastColumn="0" w:lastRowFirstColumn="0" w:lastRowLastColumn="0"/>
            </w:pPr>
          </w:p>
        </w:tc>
        <w:tc>
          <w:tcPr>
            <w:tcW w:w="1556" w:type="dxa"/>
          </w:tcPr>
          <w:p w14:paraId="2AE56136" w14:textId="2C24ECE6" w:rsidR="61893487" w:rsidRDefault="61893487" w:rsidP="61893487">
            <w:pPr>
              <w:cnfStyle w:val="000000000000" w:firstRow="0" w:lastRow="0" w:firstColumn="0" w:lastColumn="0" w:oddVBand="0" w:evenVBand="0" w:oddHBand="0" w:evenHBand="0" w:firstRowFirstColumn="0" w:firstRowLastColumn="0" w:lastRowFirstColumn="0" w:lastRowLastColumn="0"/>
            </w:pPr>
          </w:p>
        </w:tc>
        <w:tc>
          <w:tcPr>
            <w:tcW w:w="1324" w:type="dxa"/>
          </w:tcPr>
          <w:p w14:paraId="70307613" w14:textId="31FBD856" w:rsidR="61893487" w:rsidRDefault="61893487" w:rsidP="61893487">
            <w:pPr>
              <w:cnfStyle w:val="000000000000" w:firstRow="0" w:lastRow="0" w:firstColumn="0" w:lastColumn="0" w:oddVBand="0" w:evenVBand="0" w:oddHBand="0" w:evenHBand="0" w:firstRowFirstColumn="0" w:firstRowLastColumn="0" w:lastRowFirstColumn="0" w:lastRowLastColumn="0"/>
            </w:pPr>
          </w:p>
        </w:tc>
      </w:tr>
      <w:tr w:rsidR="61893487" w14:paraId="6F75103B" w14:textId="77777777" w:rsidTr="00E67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4" w:type="dxa"/>
          </w:tcPr>
          <w:p w14:paraId="33989C71" w14:textId="6F11C557" w:rsidR="61893487" w:rsidRDefault="61893487" w:rsidP="61893487">
            <w:r>
              <w:lastRenderedPageBreak/>
              <w:t>Eldre trafikanter</w:t>
            </w:r>
          </w:p>
        </w:tc>
        <w:tc>
          <w:tcPr>
            <w:tcW w:w="2211" w:type="dxa"/>
          </w:tcPr>
          <w:p w14:paraId="62801CB8" w14:textId="3D107007" w:rsidR="61893487" w:rsidRDefault="61893487" w:rsidP="61893487">
            <w:pPr>
              <w:cnfStyle w:val="000000100000" w:firstRow="0" w:lastRow="0" w:firstColumn="0" w:lastColumn="0" w:oddVBand="0" w:evenVBand="0" w:oddHBand="1" w:evenHBand="0" w:firstRowFirstColumn="0" w:firstRowLastColumn="0" w:lastRowFirstColumn="0" w:lastRowLastColumn="0"/>
            </w:pPr>
            <w:r>
              <w:t>Legge universell utforming til grunn ved utforming av veger og gangfelt.</w:t>
            </w:r>
          </w:p>
        </w:tc>
        <w:tc>
          <w:tcPr>
            <w:tcW w:w="1620" w:type="dxa"/>
          </w:tcPr>
          <w:p w14:paraId="7E9AC064" w14:textId="3D1FE6F3" w:rsidR="61893487" w:rsidRDefault="61893487" w:rsidP="61893487">
            <w:pPr>
              <w:cnfStyle w:val="000000100000" w:firstRow="0" w:lastRow="0" w:firstColumn="0" w:lastColumn="0" w:oddVBand="0" w:evenVBand="0" w:oddHBand="1" w:evenHBand="0" w:firstRowFirstColumn="0" w:firstRowLastColumn="0" w:lastRowFirstColumn="0" w:lastRowLastColumn="0"/>
            </w:pPr>
          </w:p>
        </w:tc>
        <w:tc>
          <w:tcPr>
            <w:tcW w:w="1556" w:type="dxa"/>
          </w:tcPr>
          <w:p w14:paraId="10B6B121" w14:textId="58D70F8A" w:rsidR="61893487" w:rsidRDefault="61893487" w:rsidP="61893487">
            <w:pPr>
              <w:cnfStyle w:val="000000100000" w:firstRow="0" w:lastRow="0" w:firstColumn="0" w:lastColumn="0" w:oddVBand="0" w:evenVBand="0" w:oddHBand="1" w:evenHBand="0" w:firstRowFirstColumn="0" w:firstRowLastColumn="0" w:lastRowFirstColumn="0" w:lastRowLastColumn="0"/>
            </w:pPr>
          </w:p>
        </w:tc>
        <w:tc>
          <w:tcPr>
            <w:tcW w:w="1324" w:type="dxa"/>
          </w:tcPr>
          <w:p w14:paraId="26D326AB" w14:textId="44160B38" w:rsidR="61893487" w:rsidRDefault="61893487" w:rsidP="61893487">
            <w:pPr>
              <w:cnfStyle w:val="000000100000" w:firstRow="0" w:lastRow="0" w:firstColumn="0" w:lastColumn="0" w:oddVBand="0" w:evenVBand="0" w:oddHBand="1" w:evenHBand="0" w:firstRowFirstColumn="0" w:firstRowLastColumn="0" w:lastRowFirstColumn="0" w:lastRowLastColumn="0"/>
            </w:pPr>
          </w:p>
        </w:tc>
      </w:tr>
      <w:tr w:rsidR="61893487" w14:paraId="04F48CA6" w14:textId="77777777" w:rsidTr="00E67F90">
        <w:tc>
          <w:tcPr>
            <w:cnfStyle w:val="001000000000" w:firstRow="0" w:lastRow="0" w:firstColumn="1" w:lastColumn="0" w:oddVBand="0" w:evenVBand="0" w:oddHBand="0" w:evenHBand="0" w:firstRowFirstColumn="0" w:firstRowLastColumn="0" w:lastRowFirstColumn="0" w:lastRowLastColumn="0"/>
            <w:tcW w:w="2464" w:type="dxa"/>
          </w:tcPr>
          <w:p w14:paraId="46C68C74" w14:textId="67ED6623" w:rsidR="61893487" w:rsidRDefault="61893487" w:rsidP="61893487"/>
        </w:tc>
        <w:tc>
          <w:tcPr>
            <w:tcW w:w="2211" w:type="dxa"/>
          </w:tcPr>
          <w:p w14:paraId="767C21DA" w14:textId="20BC8A86" w:rsidR="61893487" w:rsidRDefault="61893487" w:rsidP="61893487">
            <w:pPr>
              <w:cnfStyle w:val="000000000000" w:firstRow="0" w:lastRow="0" w:firstColumn="0" w:lastColumn="0" w:oddVBand="0" w:evenVBand="0" w:oddHBand="0" w:evenHBand="0" w:firstRowFirstColumn="0" w:firstRowLastColumn="0" w:lastRowFirstColumn="0" w:lastRowLastColumn="0"/>
            </w:pPr>
            <w:r>
              <w:t>Stimulere pensjonistforeninger til å innlemme trafikksikkerhet i sin virksomhet.</w:t>
            </w:r>
          </w:p>
        </w:tc>
        <w:tc>
          <w:tcPr>
            <w:tcW w:w="1620" w:type="dxa"/>
          </w:tcPr>
          <w:p w14:paraId="3BE6BE09" w14:textId="5FBA8C15" w:rsidR="61893487" w:rsidRDefault="61893487" w:rsidP="61893487">
            <w:pPr>
              <w:cnfStyle w:val="000000000000" w:firstRow="0" w:lastRow="0" w:firstColumn="0" w:lastColumn="0" w:oddVBand="0" w:evenVBand="0" w:oddHBand="0" w:evenHBand="0" w:firstRowFirstColumn="0" w:firstRowLastColumn="0" w:lastRowFirstColumn="0" w:lastRowLastColumn="0"/>
            </w:pPr>
          </w:p>
        </w:tc>
        <w:tc>
          <w:tcPr>
            <w:tcW w:w="1556" w:type="dxa"/>
          </w:tcPr>
          <w:p w14:paraId="1FDD72A2" w14:textId="35117164" w:rsidR="61893487" w:rsidRDefault="61893487" w:rsidP="61893487">
            <w:pPr>
              <w:cnfStyle w:val="000000000000" w:firstRow="0" w:lastRow="0" w:firstColumn="0" w:lastColumn="0" w:oddVBand="0" w:evenVBand="0" w:oddHBand="0" w:evenHBand="0" w:firstRowFirstColumn="0" w:firstRowLastColumn="0" w:lastRowFirstColumn="0" w:lastRowLastColumn="0"/>
            </w:pPr>
          </w:p>
        </w:tc>
        <w:tc>
          <w:tcPr>
            <w:tcW w:w="1324" w:type="dxa"/>
          </w:tcPr>
          <w:p w14:paraId="47F5059E" w14:textId="4DE90FCF" w:rsidR="61893487" w:rsidRDefault="61893487" w:rsidP="61893487">
            <w:pPr>
              <w:cnfStyle w:val="000000000000" w:firstRow="0" w:lastRow="0" w:firstColumn="0" w:lastColumn="0" w:oddVBand="0" w:evenVBand="0" w:oddHBand="0" w:evenHBand="0" w:firstRowFirstColumn="0" w:firstRowLastColumn="0" w:lastRowFirstColumn="0" w:lastRowLastColumn="0"/>
            </w:pPr>
          </w:p>
        </w:tc>
      </w:tr>
      <w:tr w:rsidR="61893487" w14:paraId="14516FB5" w14:textId="77777777" w:rsidTr="00E67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4" w:type="dxa"/>
          </w:tcPr>
          <w:p w14:paraId="558420D7" w14:textId="5F7C5D52" w:rsidR="61893487" w:rsidRDefault="61893487" w:rsidP="61893487"/>
        </w:tc>
        <w:tc>
          <w:tcPr>
            <w:tcW w:w="2211" w:type="dxa"/>
          </w:tcPr>
          <w:p w14:paraId="5DED443B" w14:textId="155CBDC3" w:rsidR="61893487" w:rsidRDefault="61893487" w:rsidP="61893487">
            <w:pPr>
              <w:cnfStyle w:val="000000100000" w:firstRow="0" w:lastRow="0" w:firstColumn="0" w:lastColumn="0" w:oddVBand="0" w:evenVBand="0" w:oddHBand="1" w:evenHBand="0" w:firstRowFirstColumn="0" w:firstRowLastColumn="0" w:lastRowFirstColumn="0" w:lastRowLastColumn="0"/>
            </w:pPr>
            <w:r>
              <w:t>Legge til rette for at trafikksikkerhet blir tema i kommunens eldreråd.</w:t>
            </w:r>
          </w:p>
        </w:tc>
        <w:tc>
          <w:tcPr>
            <w:tcW w:w="1620" w:type="dxa"/>
          </w:tcPr>
          <w:p w14:paraId="4A3C71B9" w14:textId="15F56AEF" w:rsidR="61893487" w:rsidRDefault="61893487" w:rsidP="61893487">
            <w:pPr>
              <w:cnfStyle w:val="000000100000" w:firstRow="0" w:lastRow="0" w:firstColumn="0" w:lastColumn="0" w:oddVBand="0" w:evenVBand="0" w:oddHBand="1" w:evenHBand="0" w:firstRowFirstColumn="0" w:firstRowLastColumn="0" w:lastRowFirstColumn="0" w:lastRowLastColumn="0"/>
            </w:pPr>
          </w:p>
        </w:tc>
        <w:tc>
          <w:tcPr>
            <w:tcW w:w="1556" w:type="dxa"/>
          </w:tcPr>
          <w:p w14:paraId="266A6329" w14:textId="08624F6D" w:rsidR="61893487" w:rsidRDefault="61893487" w:rsidP="61893487">
            <w:pPr>
              <w:cnfStyle w:val="000000100000" w:firstRow="0" w:lastRow="0" w:firstColumn="0" w:lastColumn="0" w:oddVBand="0" w:evenVBand="0" w:oddHBand="1" w:evenHBand="0" w:firstRowFirstColumn="0" w:firstRowLastColumn="0" w:lastRowFirstColumn="0" w:lastRowLastColumn="0"/>
            </w:pPr>
          </w:p>
        </w:tc>
        <w:tc>
          <w:tcPr>
            <w:tcW w:w="1324" w:type="dxa"/>
          </w:tcPr>
          <w:p w14:paraId="3CBD2A20" w14:textId="6C6262F4" w:rsidR="61893487" w:rsidRDefault="61893487" w:rsidP="61893487">
            <w:pPr>
              <w:cnfStyle w:val="000000100000" w:firstRow="0" w:lastRow="0" w:firstColumn="0" w:lastColumn="0" w:oddVBand="0" w:evenVBand="0" w:oddHBand="1" w:evenHBand="0" w:firstRowFirstColumn="0" w:firstRowLastColumn="0" w:lastRowFirstColumn="0" w:lastRowLastColumn="0"/>
            </w:pPr>
          </w:p>
        </w:tc>
      </w:tr>
      <w:tr w:rsidR="61893487" w14:paraId="79B93C59" w14:textId="77777777" w:rsidTr="00E67F90">
        <w:tc>
          <w:tcPr>
            <w:cnfStyle w:val="001000000000" w:firstRow="0" w:lastRow="0" w:firstColumn="1" w:lastColumn="0" w:oddVBand="0" w:evenVBand="0" w:oddHBand="0" w:evenHBand="0" w:firstRowFirstColumn="0" w:firstRowLastColumn="0" w:lastRowFirstColumn="0" w:lastRowLastColumn="0"/>
            <w:tcW w:w="2464" w:type="dxa"/>
          </w:tcPr>
          <w:p w14:paraId="408AF20D" w14:textId="5A2F14E7" w:rsidR="61893487" w:rsidRDefault="61893487" w:rsidP="61893487">
            <w:r>
              <w:t>Gående og syklende</w:t>
            </w:r>
          </w:p>
        </w:tc>
        <w:tc>
          <w:tcPr>
            <w:tcW w:w="2211" w:type="dxa"/>
          </w:tcPr>
          <w:p w14:paraId="60B220D1" w14:textId="14D44864" w:rsidR="61893487" w:rsidRDefault="61893487" w:rsidP="61893487">
            <w:pPr>
              <w:cnfStyle w:val="000000000000" w:firstRow="0" w:lastRow="0" w:firstColumn="0" w:lastColumn="0" w:oddVBand="0" w:evenVBand="0" w:oddHBand="0" w:evenHBand="0" w:firstRowFirstColumn="0" w:firstRowLastColumn="0" w:lastRowFirstColumn="0" w:lastRowLastColumn="0"/>
            </w:pPr>
            <w:r>
              <w:t>Årlig sette søkelys på betydningen av bruk av personlig sikkerhetsutstyr som sykkelhjelm og refleks.</w:t>
            </w:r>
          </w:p>
        </w:tc>
        <w:tc>
          <w:tcPr>
            <w:tcW w:w="1620" w:type="dxa"/>
          </w:tcPr>
          <w:p w14:paraId="1B68DC9D" w14:textId="15136034" w:rsidR="61893487" w:rsidRDefault="61893487" w:rsidP="61893487">
            <w:pPr>
              <w:cnfStyle w:val="000000000000" w:firstRow="0" w:lastRow="0" w:firstColumn="0" w:lastColumn="0" w:oddVBand="0" w:evenVBand="0" w:oddHBand="0" w:evenHBand="0" w:firstRowFirstColumn="0" w:firstRowLastColumn="0" w:lastRowFirstColumn="0" w:lastRowLastColumn="0"/>
            </w:pPr>
          </w:p>
        </w:tc>
        <w:tc>
          <w:tcPr>
            <w:tcW w:w="1556" w:type="dxa"/>
          </w:tcPr>
          <w:p w14:paraId="3F7456BF" w14:textId="0F9C32BA" w:rsidR="61893487" w:rsidRDefault="61893487" w:rsidP="61893487">
            <w:pPr>
              <w:cnfStyle w:val="000000000000" w:firstRow="0" w:lastRow="0" w:firstColumn="0" w:lastColumn="0" w:oddVBand="0" w:evenVBand="0" w:oddHBand="0" w:evenHBand="0" w:firstRowFirstColumn="0" w:firstRowLastColumn="0" w:lastRowFirstColumn="0" w:lastRowLastColumn="0"/>
            </w:pPr>
          </w:p>
        </w:tc>
        <w:tc>
          <w:tcPr>
            <w:tcW w:w="1324" w:type="dxa"/>
          </w:tcPr>
          <w:p w14:paraId="6FA96AE8" w14:textId="23B0ED02" w:rsidR="61893487" w:rsidRDefault="61893487" w:rsidP="61893487">
            <w:pPr>
              <w:cnfStyle w:val="000000000000" w:firstRow="0" w:lastRow="0" w:firstColumn="0" w:lastColumn="0" w:oddVBand="0" w:evenVBand="0" w:oddHBand="0" w:evenHBand="0" w:firstRowFirstColumn="0" w:firstRowLastColumn="0" w:lastRowFirstColumn="0" w:lastRowLastColumn="0"/>
            </w:pPr>
          </w:p>
        </w:tc>
      </w:tr>
      <w:tr w:rsidR="61893487" w14:paraId="091867C6" w14:textId="77777777" w:rsidTr="00E67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4" w:type="dxa"/>
          </w:tcPr>
          <w:p w14:paraId="290EB188" w14:textId="0533A29E" w:rsidR="61893487" w:rsidRDefault="61893487" w:rsidP="61893487">
            <w:r>
              <w:t>Motorsykkel og moped</w:t>
            </w:r>
          </w:p>
        </w:tc>
        <w:tc>
          <w:tcPr>
            <w:tcW w:w="2211" w:type="dxa"/>
          </w:tcPr>
          <w:p w14:paraId="10AA4805" w14:textId="5CB3BDD4" w:rsidR="61893487" w:rsidRDefault="61893487" w:rsidP="61893487">
            <w:pPr>
              <w:cnfStyle w:val="000000100000" w:firstRow="0" w:lastRow="0" w:firstColumn="0" w:lastColumn="0" w:oddVBand="0" w:evenVBand="0" w:oddHBand="1" w:evenHBand="0" w:firstRowFirstColumn="0" w:firstRowLastColumn="0" w:lastRowFirstColumn="0" w:lastRowLastColumn="0"/>
            </w:pPr>
            <w:r>
              <w:t>Tilby valgfag trafikk på ungdomsskolen.</w:t>
            </w:r>
          </w:p>
        </w:tc>
        <w:tc>
          <w:tcPr>
            <w:tcW w:w="1620" w:type="dxa"/>
          </w:tcPr>
          <w:p w14:paraId="4AE66EAD" w14:textId="08B463D2" w:rsidR="61893487" w:rsidRDefault="61893487" w:rsidP="61893487">
            <w:pPr>
              <w:cnfStyle w:val="000000100000" w:firstRow="0" w:lastRow="0" w:firstColumn="0" w:lastColumn="0" w:oddVBand="0" w:evenVBand="0" w:oddHBand="1" w:evenHBand="0" w:firstRowFirstColumn="0" w:firstRowLastColumn="0" w:lastRowFirstColumn="0" w:lastRowLastColumn="0"/>
            </w:pPr>
          </w:p>
        </w:tc>
        <w:tc>
          <w:tcPr>
            <w:tcW w:w="1556" w:type="dxa"/>
          </w:tcPr>
          <w:p w14:paraId="162FC139" w14:textId="37B57BB9" w:rsidR="61893487" w:rsidRDefault="61893487" w:rsidP="61893487">
            <w:pPr>
              <w:cnfStyle w:val="000000100000" w:firstRow="0" w:lastRow="0" w:firstColumn="0" w:lastColumn="0" w:oddVBand="0" w:evenVBand="0" w:oddHBand="1" w:evenHBand="0" w:firstRowFirstColumn="0" w:firstRowLastColumn="0" w:lastRowFirstColumn="0" w:lastRowLastColumn="0"/>
            </w:pPr>
          </w:p>
        </w:tc>
        <w:tc>
          <w:tcPr>
            <w:tcW w:w="1324" w:type="dxa"/>
          </w:tcPr>
          <w:p w14:paraId="43EA47E6" w14:textId="2E89F249" w:rsidR="61893487" w:rsidRDefault="61893487" w:rsidP="61893487">
            <w:pPr>
              <w:cnfStyle w:val="000000100000" w:firstRow="0" w:lastRow="0" w:firstColumn="0" w:lastColumn="0" w:oddVBand="0" w:evenVBand="0" w:oddHBand="1" w:evenHBand="0" w:firstRowFirstColumn="0" w:firstRowLastColumn="0" w:lastRowFirstColumn="0" w:lastRowLastColumn="0"/>
            </w:pPr>
          </w:p>
        </w:tc>
      </w:tr>
      <w:tr w:rsidR="61893487" w14:paraId="69B47682" w14:textId="77777777" w:rsidTr="00E67F90">
        <w:tc>
          <w:tcPr>
            <w:cnfStyle w:val="001000000000" w:firstRow="0" w:lastRow="0" w:firstColumn="1" w:lastColumn="0" w:oddVBand="0" w:evenVBand="0" w:oddHBand="0" w:evenHBand="0" w:firstRowFirstColumn="0" w:firstRowLastColumn="0" w:lastRowFirstColumn="0" w:lastRowLastColumn="0"/>
            <w:tcW w:w="2464" w:type="dxa"/>
          </w:tcPr>
          <w:p w14:paraId="6EC52EE1" w14:textId="75D1ED3B" w:rsidR="61893487" w:rsidRDefault="61893487" w:rsidP="61893487">
            <w:r>
              <w:t>Godstransport på veg</w:t>
            </w:r>
          </w:p>
        </w:tc>
        <w:tc>
          <w:tcPr>
            <w:tcW w:w="2211" w:type="dxa"/>
          </w:tcPr>
          <w:p w14:paraId="78EA0548" w14:textId="5A437A2D" w:rsidR="61893487" w:rsidRDefault="61893487" w:rsidP="61893487">
            <w:pPr>
              <w:cnfStyle w:val="000000000000" w:firstRow="0" w:lastRow="0" w:firstColumn="0" w:lastColumn="0" w:oddVBand="0" w:evenVBand="0" w:oddHBand="0" w:evenHBand="0" w:firstRowFirstColumn="0" w:firstRowLastColumn="0" w:lastRowFirstColumn="0" w:lastRowLastColumn="0"/>
            </w:pPr>
            <w:r>
              <w:t>Kommunal innflytelse utøves gjennom innspill til nasjonal transportplan og handlingsplan for fylkesveger.</w:t>
            </w:r>
          </w:p>
        </w:tc>
        <w:tc>
          <w:tcPr>
            <w:tcW w:w="1620" w:type="dxa"/>
          </w:tcPr>
          <w:p w14:paraId="7CBB66C7" w14:textId="0D12611D" w:rsidR="61893487" w:rsidRDefault="61893487" w:rsidP="61893487">
            <w:pPr>
              <w:cnfStyle w:val="000000000000" w:firstRow="0" w:lastRow="0" w:firstColumn="0" w:lastColumn="0" w:oddVBand="0" w:evenVBand="0" w:oddHBand="0" w:evenHBand="0" w:firstRowFirstColumn="0" w:firstRowLastColumn="0" w:lastRowFirstColumn="0" w:lastRowLastColumn="0"/>
            </w:pPr>
          </w:p>
        </w:tc>
        <w:tc>
          <w:tcPr>
            <w:tcW w:w="1556" w:type="dxa"/>
          </w:tcPr>
          <w:p w14:paraId="07F1B28F" w14:textId="68A7C4A9" w:rsidR="61893487" w:rsidRDefault="61893487" w:rsidP="61893487">
            <w:pPr>
              <w:cnfStyle w:val="000000000000" w:firstRow="0" w:lastRow="0" w:firstColumn="0" w:lastColumn="0" w:oddVBand="0" w:evenVBand="0" w:oddHBand="0" w:evenHBand="0" w:firstRowFirstColumn="0" w:firstRowLastColumn="0" w:lastRowFirstColumn="0" w:lastRowLastColumn="0"/>
            </w:pPr>
          </w:p>
        </w:tc>
        <w:tc>
          <w:tcPr>
            <w:tcW w:w="1324" w:type="dxa"/>
          </w:tcPr>
          <w:p w14:paraId="28B8A001" w14:textId="74BF9E2B" w:rsidR="61893487" w:rsidRDefault="61893487" w:rsidP="61893487">
            <w:pPr>
              <w:cnfStyle w:val="000000000000" w:firstRow="0" w:lastRow="0" w:firstColumn="0" w:lastColumn="0" w:oddVBand="0" w:evenVBand="0" w:oddHBand="0" w:evenHBand="0" w:firstRowFirstColumn="0" w:firstRowLastColumn="0" w:lastRowFirstColumn="0" w:lastRowLastColumn="0"/>
            </w:pPr>
          </w:p>
        </w:tc>
      </w:tr>
      <w:tr w:rsidR="61893487" w14:paraId="71FA071B" w14:textId="77777777" w:rsidTr="00E67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4" w:type="dxa"/>
          </w:tcPr>
          <w:p w14:paraId="4C347810" w14:textId="696AAE74" w:rsidR="61893487" w:rsidRDefault="61893487" w:rsidP="61893487">
            <w:r>
              <w:t>Møteulykker og utforkjøringsulykker</w:t>
            </w:r>
          </w:p>
        </w:tc>
        <w:tc>
          <w:tcPr>
            <w:tcW w:w="2211" w:type="dxa"/>
          </w:tcPr>
          <w:p w14:paraId="25D50BCB" w14:textId="7AF566F4" w:rsidR="61893487" w:rsidRDefault="61893487" w:rsidP="61893487">
            <w:pPr>
              <w:cnfStyle w:val="000000100000" w:firstRow="0" w:lastRow="0" w:firstColumn="0" w:lastColumn="0" w:oddVBand="0" w:evenVBand="0" w:oddHBand="1" w:evenHBand="0" w:firstRowFirstColumn="0" w:firstRowLastColumn="0" w:lastRowFirstColumn="0" w:lastRowLastColumn="0"/>
            </w:pPr>
            <w:r>
              <w:t>Melde behov for fysisk sikring på riks- og fylkesveg til vegeier for å forebygge møteulykker og utforkjøring.</w:t>
            </w:r>
          </w:p>
        </w:tc>
        <w:tc>
          <w:tcPr>
            <w:tcW w:w="1620" w:type="dxa"/>
          </w:tcPr>
          <w:p w14:paraId="3BFA279E" w14:textId="4FC43A70" w:rsidR="61893487" w:rsidRDefault="61893487" w:rsidP="61893487">
            <w:pPr>
              <w:cnfStyle w:val="000000100000" w:firstRow="0" w:lastRow="0" w:firstColumn="0" w:lastColumn="0" w:oddVBand="0" w:evenVBand="0" w:oddHBand="1" w:evenHBand="0" w:firstRowFirstColumn="0" w:firstRowLastColumn="0" w:lastRowFirstColumn="0" w:lastRowLastColumn="0"/>
            </w:pPr>
          </w:p>
        </w:tc>
        <w:tc>
          <w:tcPr>
            <w:tcW w:w="1556" w:type="dxa"/>
          </w:tcPr>
          <w:p w14:paraId="6666788C" w14:textId="1F40A9E6" w:rsidR="61893487" w:rsidRDefault="61893487" w:rsidP="61893487">
            <w:pPr>
              <w:cnfStyle w:val="000000100000" w:firstRow="0" w:lastRow="0" w:firstColumn="0" w:lastColumn="0" w:oddVBand="0" w:evenVBand="0" w:oddHBand="1" w:evenHBand="0" w:firstRowFirstColumn="0" w:firstRowLastColumn="0" w:lastRowFirstColumn="0" w:lastRowLastColumn="0"/>
            </w:pPr>
          </w:p>
        </w:tc>
        <w:tc>
          <w:tcPr>
            <w:tcW w:w="1324" w:type="dxa"/>
          </w:tcPr>
          <w:p w14:paraId="7E140E05" w14:textId="70E4D2E8" w:rsidR="61893487" w:rsidRDefault="61893487" w:rsidP="61893487">
            <w:pPr>
              <w:cnfStyle w:val="000000100000" w:firstRow="0" w:lastRow="0" w:firstColumn="0" w:lastColumn="0" w:oddVBand="0" w:evenVBand="0" w:oddHBand="1" w:evenHBand="0" w:firstRowFirstColumn="0" w:firstRowLastColumn="0" w:lastRowFirstColumn="0" w:lastRowLastColumn="0"/>
            </w:pPr>
          </w:p>
        </w:tc>
      </w:tr>
      <w:tr w:rsidR="61893487" w14:paraId="50E80833" w14:textId="77777777" w:rsidTr="00E67F90">
        <w:tc>
          <w:tcPr>
            <w:cnfStyle w:val="001000000000" w:firstRow="0" w:lastRow="0" w:firstColumn="1" w:lastColumn="0" w:oddVBand="0" w:evenVBand="0" w:oddHBand="0" w:evenHBand="0" w:firstRowFirstColumn="0" w:firstRowLastColumn="0" w:lastRowFirstColumn="0" w:lastRowLastColumn="0"/>
            <w:tcW w:w="2464" w:type="dxa"/>
          </w:tcPr>
          <w:p w14:paraId="74D4A21D" w14:textId="77E011FD" w:rsidR="61893487" w:rsidRDefault="61893487" w:rsidP="61893487">
            <w:r>
              <w:t>Drift og vedlikehold</w:t>
            </w:r>
          </w:p>
        </w:tc>
        <w:tc>
          <w:tcPr>
            <w:tcW w:w="2211" w:type="dxa"/>
          </w:tcPr>
          <w:p w14:paraId="12CD209D" w14:textId="195315AD" w:rsidR="61893487" w:rsidRDefault="61893487" w:rsidP="61893487">
            <w:pPr>
              <w:cnfStyle w:val="000000000000" w:firstRow="0" w:lastRow="0" w:firstColumn="0" w:lastColumn="0" w:oddVBand="0" w:evenVBand="0" w:oddHBand="0" w:evenHBand="0" w:firstRowFirstColumn="0" w:firstRowLastColumn="0" w:lastRowFirstColumn="0" w:lastRowLastColumn="0"/>
            </w:pPr>
            <w:r>
              <w:t>Beholde og videreutvikle det daglige trafikksikkerhetsfokuset i kjerneoppgavene innen drift og vedlikehold.</w:t>
            </w:r>
          </w:p>
        </w:tc>
        <w:tc>
          <w:tcPr>
            <w:tcW w:w="1620" w:type="dxa"/>
          </w:tcPr>
          <w:p w14:paraId="762B94EF" w14:textId="751E0AEC" w:rsidR="61893487" w:rsidRDefault="61893487" w:rsidP="61893487">
            <w:pPr>
              <w:cnfStyle w:val="000000000000" w:firstRow="0" w:lastRow="0" w:firstColumn="0" w:lastColumn="0" w:oddVBand="0" w:evenVBand="0" w:oddHBand="0" w:evenHBand="0" w:firstRowFirstColumn="0" w:firstRowLastColumn="0" w:lastRowFirstColumn="0" w:lastRowLastColumn="0"/>
            </w:pPr>
          </w:p>
        </w:tc>
        <w:tc>
          <w:tcPr>
            <w:tcW w:w="1556" w:type="dxa"/>
          </w:tcPr>
          <w:p w14:paraId="75BA16DB" w14:textId="7660924E" w:rsidR="61893487" w:rsidRDefault="61893487" w:rsidP="61893487">
            <w:pPr>
              <w:cnfStyle w:val="000000000000" w:firstRow="0" w:lastRow="0" w:firstColumn="0" w:lastColumn="0" w:oddVBand="0" w:evenVBand="0" w:oddHBand="0" w:evenHBand="0" w:firstRowFirstColumn="0" w:firstRowLastColumn="0" w:lastRowFirstColumn="0" w:lastRowLastColumn="0"/>
            </w:pPr>
          </w:p>
        </w:tc>
        <w:tc>
          <w:tcPr>
            <w:tcW w:w="1324" w:type="dxa"/>
          </w:tcPr>
          <w:p w14:paraId="0F981777" w14:textId="311CDEEC" w:rsidR="61893487" w:rsidRDefault="61893487" w:rsidP="61893487">
            <w:pPr>
              <w:cnfStyle w:val="000000000000" w:firstRow="0" w:lastRow="0" w:firstColumn="0" w:lastColumn="0" w:oddVBand="0" w:evenVBand="0" w:oddHBand="0" w:evenHBand="0" w:firstRowFirstColumn="0" w:firstRowLastColumn="0" w:lastRowFirstColumn="0" w:lastRowLastColumn="0"/>
            </w:pPr>
          </w:p>
        </w:tc>
      </w:tr>
      <w:tr w:rsidR="61893487" w14:paraId="76D1E26C" w14:textId="77777777" w:rsidTr="00E67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4" w:type="dxa"/>
          </w:tcPr>
          <w:p w14:paraId="45B21A9F" w14:textId="0409924D" w:rsidR="61893487" w:rsidRDefault="61893487" w:rsidP="61893487">
            <w:r>
              <w:t>Bruk av ny teknologi</w:t>
            </w:r>
          </w:p>
        </w:tc>
        <w:tc>
          <w:tcPr>
            <w:tcW w:w="2211" w:type="dxa"/>
          </w:tcPr>
          <w:p w14:paraId="07D81133" w14:textId="1D99AC03" w:rsidR="61893487" w:rsidRDefault="61893487" w:rsidP="61893487">
            <w:pPr>
              <w:cnfStyle w:val="000000100000" w:firstRow="0" w:lastRow="0" w:firstColumn="0" w:lastColumn="0" w:oddVBand="0" w:evenVBand="0" w:oddHBand="1" w:evenHBand="0" w:firstRowFirstColumn="0" w:firstRowLastColumn="0" w:lastRowFirstColumn="0" w:lastRowLastColumn="0"/>
            </w:pPr>
            <w:r>
              <w:t xml:space="preserve">Legge inn krav om automatisk nødbrems, </w:t>
            </w:r>
            <w:r>
              <w:lastRenderedPageBreak/>
              <w:t>feltskiftevarsler og fotgjengervarsel ved kjøp eller leasing av nye kjøretøy.</w:t>
            </w:r>
          </w:p>
        </w:tc>
        <w:tc>
          <w:tcPr>
            <w:tcW w:w="1620" w:type="dxa"/>
          </w:tcPr>
          <w:p w14:paraId="00DB84BE" w14:textId="6205F5A5" w:rsidR="61893487" w:rsidRDefault="61893487" w:rsidP="61893487">
            <w:pPr>
              <w:cnfStyle w:val="000000100000" w:firstRow="0" w:lastRow="0" w:firstColumn="0" w:lastColumn="0" w:oddVBand="0" w:evenVBand="0" w:oddHBand="1" w:evenHBand="0" w:firstRowFirstColumn="0" w:firstRowLastColumn="0" w:lastRowFirstColumn="0" w:lastRowLastColumn="0"/>
            </w:pPr>
          </w:p>
        </w:tc>
        <w:tc>
          <w:tcPr>
            <w:tcW w:w="1556" w:type="dxa"/>
          </w:tcPr>
          <w:p w14:paraId="3F7A2553" w14:textId="0C8C5053" w:rsidR="61893487" w:rsidRDefault="61893487" w:rsidP="61893487">
            <w:pPr>
              <w:cnfStyle w:val="000000100000" w:firstRow="0" w:lastRow="0" w:firstColumn="0" w:lastColumn="0" w:oddVBand="0" w:evenVBand="0" w:oddHBand="1" w:evenHBand="0" w:firstRowFirstColumn="0" w:firstRowLastColumn="0" w:lastRowFirstColumn="0" w:lastRowLastColumn="0"/>
            </w:pPr>
          </w:p>
        </w:tc>
        <w:tc>
          <w:tcPr>
            <w:tcW w:w="1324" w:type="dxa"/>
          </w:tcPr>
          <w:p w14:paraId="74CF94D7" w14:textId="3FF9696A" w:rsidR="61893487" w:rsidRDefault="61893487" w:rsidP="61893487">
            <w:pPr>
              <w:cnfStyle w:val="000000100000" w:firstRow="0" w:lastRow="0" w:firstColumn="0" w:lastColumn="0" w:oddVBand="0" w:evenVBand="0" w:oddHBand="1" w:evenHBand="0" w:firstRowFirstColumn="0" w:firstRowLastColumn="0" w:lastRowFirstColumn="0" w:lastRowLastColumn="0"/>
            </w:pPr>
          </w:p>
        </w:tc>
      </w:tr>
      <w:tr w:rsidR="61893487" w14:paraId="383AF914" w14:textId="77777777" w:rsidTr="00E67F90">
        <w:tc>
          <w:tcPr>
            <w:cnfStyle w:val="001000000000" w:firstRow="0" w:lastRow="0" w:firstColumn="1" w:lastColumn="0" w:oddVBand="0" w:evenVBand="0" w:oddHBand="0" w:evenHBand="0" w:firstRowFirstColumn="0" w:firstRowLastColumn="0" w:lastRowFirstColumn="0" w:lastRowLastColumn="0"/>
            <w:tcW w:w="2464" w:type="dxa"/>
          </w:tcPr>
          <w:p w14:paraId="6191F90B" w14:textId="6EC82A48" w:rsidR="61893487" w:rsidRDefault="61893487" w:rsidP="61893487">
            <w:r>
              <w:t>Trafikksikkerhetsarbeid i virksomheter</w:t>
            </w:r>
          </w:p>
        </w:tc>
        <w:tc>
          <w:tcPr>
            <w:tcW w:w="2211" w:type="dxa"/>
          </w:tcPr>
          <w:p w14:paraId="322A0046" w14:textId="7E737AAF" w:rsidR="61893487" w:rsidRDefault="61893487" w:rsidP="61893487">
            <w:pPr>
              <w:cnfStyle w:val="000000000000" w:firstRow="0" w:lastRow="0" w:firstColumn="0" w:lastColumn="0" w:oddVBand="0" w:evenVBand="0" w:oddHBand="0" w:evenHBand="0" w:firstRowFirstColumn="0" w:firstRowLastColumn="0" w:lastRowFirstColumn="0" w:lastRowLastColumn="0"/>
            </w:pPr>
            <w:r>
              <w:t xml:space="preserve">Godkjennes eller </w:t>
            </w:r>
            <w:proofErr w:type="spellStart"/>
            <w:r>
              <w:t>regodkjennes</w:t>
            </w:r>
            <w:proofErr w:type="spellEnd"/>
            <w:r>
              <w:t xml:space="preserve"> som Trafikksikker kommune.</w:t>
            </w:r>
          </w:p>
        </w:tc>
        <w:tc>
          <w:tcPr>
            <w:tcW w:w="1620" w:type="dxa"/>
          </w:tcPr>
          <w:p w14:paraId="2A359232" w14:textId="038164AF" w:rsidR="61893487" w:rsidRDefault="61893487" w:rsidP="61893487">
            <w:pPr>
              <w:cnfStyle w:val="000000000000" w:firstRow="0" w:lastRow="0" w:firstColumn="0" w:lastColumn="0" w:oddVBand="0" w:evenVBand="0" w:oddHBand="0" w:evenHBand="0" w:firstRowFirstColumn="0" w:firstRowLastColumn="0" w:lastRowFirstColumn="0" w:lastRowLastColumn="0"/>
            </w:pPr>
          </w:p>
        </w:tc>
        <w:tc>
          <w:tcPr>
            <w:tcW w:w="1556" w:type="dxa"/>
          </w:tcPr>
          <w:p w14:paraId="3F592746" w14:textId="624FA24E" w:rsidR="61893487" w:rsidRDefault="61893487" w:rsidP="61893487">
            <w:pPr>
              <w:cnfStyle w:val="000000000000" w:firstRow="0" w:lastRow="0" w:firstColumn="0" w:lastColumn="0" w:oddVBand="0" w:evenVBand="0" w:oddHBand="0" w:evenHBand="0" w:firstRowFirstColumn="0" w:firstRowLastColumn="0" w:lastRowFirstColumn="0" w:lastRowLastColumn="0"/>
            </w:pPr>
          </w:p>
        </w:tc>
        <w:tc>
          <w:tcPr>
            <w:tcW w:w="1324" w:type="dxa"/>
          </w:tcPr>
          <w:p w14:paraId="46BE5C1C" w14:textId="4D329541" w:rsidR="61893487" w:rsidRDefault="61893487" w:rsidP="61893487">
            <w:pPr>
              <w:cnfStyle w:val="000000000000" w:firstRow="0" w:lastRow="0" w:firstColumn="0" w:lastColumn="0" w:oddVBand="0" w:evenVBand="0" w:oddHBand="0" w:evenHBand="0" w:firstRowFirstColumn="0" w:firstRowLastColumn="0" w:lastRowFirstColumn="0" w:lastRowLastColumn="0"/>
            </w:pPr>
          </w:p>
        </w:tc>
      </w:tr>
      <w:tr w:rsidR="61893487" w14:paraId="4A275C0E" w14:textId="77777777" w:rsidTr="00E67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4" w:type="dxa"/>
          </w:tcPr>
          <w:p w14:paraId="7415058A" w14:textId="05FAD6DD" w:rsidR="61893487" w:rsidRDefault="61893487" w:rsidP="61893487">
            <w:r>
              <w:t>Styrking av kunnskapsgrunnlaget</w:t>
            </w:r>
          </w:p>
        </w:tc>
        <w:tc>
          <w:tcPr>
            <w:tcW w:w="2211" w:type="dxa"/>
          </w:tcPr>
          <w:p w14:paraId="5CEBA54F" w14:textId="24F314C7" w:rsidR="61893487" w:rsidRDefault="61893487" w:rsidP="61893487">
            <w:pPr>
              <w:cnfStyle w:val="000000100000" w:firstRow="0" w:lastRow="0" w:firstColumn="0" w:lastColumn="0" w:oddVBand="0" w:evenVBand="0" w:oddHBand="1" w:evenHBand="0" w:firstRowFirstColumn="0" w:firstRowLastColumn="0" w:lastRowFirstColumn="0" w:lastRowLastColumn="0"/>
            </w:pPr>
            <w:r>
              <w:t>Supplere offentlig ulykkesstatistikk med andre opplysninger, som observert atferd og bruk av kjøretøy i kommunen.</w:t>
            </w:r>
          </w:p>
        </w:tc>
        <w:tc>
          <w:tcPr>
            <w:tcW w:w="1620" w:type="dxa"/>
          </w:tcPr>
          <w:p w14:paraId="504F4F23" w14:textId="26B6DF99" w:rsidR="61893487" w:rsidRDefault="61893487" w:rsidP="61893487">
            <w:pPr>
              <w:cnfStyle w:val="000000100000" w:firstRow="0" w:lastRow="0" w:firstColumn="0" w:lastColumn="0" w:oddVBand="0" w:evenVBand="0" w:oddHBand="1" w:evenHBand="0" w:firstRowFirstColumn="0" w:firstRowLastColumn="0" w:lastRowFirstColumn="0" w:lastRowLastColumn="0"/>
            </w:pPr>
          </w:p>
        </w:tc>
        <w:tc>
          <w:tcPr>
            <w:tcW w:w="1556" w:type="dxa"/>
          </w:tcPr>
          <w:p w14:paraId="7770A313" w14:textId="25E013D8" w:rsidR="61893487" w:rsidRDefault="61893487" w:rsidP="61893487">
            <w:pPr>
              <w:cnfStyle w:val="000000100000" w:firstRow="0" w:lastRow="0" w:firstColumn="0" w:lastColumn="0" w:oddVBand="0" w:evenVBand="0" w:oddHBand="1" w:evenHBand="0" w:firstRowFirstColumn="0" w:firstRowLastColumn="0" w:lastRowFirstColumn="0" w:lastRowLastColumn="0"/>
            </w:pPr>
          </w:p>
        </w:tc>
        <w:tc>
          <w:tcPr>
            <w:tcW w:w="1324" w:type="dxa"/>
          </w:tcPr>
          <w:p w14:paraId="39307D95" w14:textId="36A8975D" w:rsidR="61893487" w:rsidRDefault="61893487" w:rsidP="61893487">
            <w:pPr>
              <w:cnfStyle w:val="000000100000" w:firstRow="0" w:lastRow="0" w:firstColumn="0" w:lastColumn="0" w:oddVBand="0" w:evenVBand="0" w:oddHBand="1" w:evenHBand="0" w:firstRowFirstColumn="0" w:firstRowLastColumn="0" w:lastRowFirstColumn="0" w:lastRowLastColumn="0"/>
            </w:pPr>
          </w:p>
        </w:tc>
      </w:tr>
      <w:tr w:rsidR="61893487" w14:paraId="63C7CA78" w14:textId="77777777" w:rsidTr="00E67F90">
        <w:tc>
          <w:tcPr>
            <w:cnfStyle w:val="001000000000" w:firstRow="0" w:lastRow="0" w:firstColumn="1" w:lastColumn="0" w:oddVBand="0" w:evenVBand="0" w:oddHBand="0" w:evenHBand="0" w:firstRowFirstColumn="0" w:firstRowLastColumn="0" w:lastRowFirstColumn="0" w:lastRowLastColumn="0"/>
            <w:tcW w:w="2464" w:type="dxa"/>
          </w:tcPr>
          <w:p w14:paraId="48E4F882" w14:textId="64F0C55A" w:rsidR="61893487" w:rsidRDefault="61893487" w:rsidP="61893487">
            <w:r>
              <w:t>Fysiske tiltak</w:t>
            </w:r>
          </w:p>
        </w:tc>
        <w:tc>
          <w:tcPr>
            <w:tcW w:w="2211" w:type="dxa"/>
          </w:tcPr>
          <w:p w14:paraId="5B5EDE76" w14:textId="214112E6" w:rsidR="61893487" w:rsidRDefault="61893487" w:rsidP="61893487">
            <w:pPr>
              <w:cnfStyle w:val="000000000000" w:firstRow="0" w:lastRow="0" w:firstColumn="0" w:lastColumn="0" w:oddVBand="0" w:evenVBand="0" w:oddHBand="0" w:evenHBand="0" w:firstRowFirstColumn="0" w:firstRowLastColumn="0" w:lastRowFirstColumn="0" w:lastRowLastColumn="0"/>
            </w:pPr>
            <w:r>
              <w:t>Gjennomføre prioriterte fysiske trafikksikkerhetstiltak og kartlegge behov for tilrettelegging for gående og syklende, med særlig fokus på skolevei og trafikksikre soner rundt skolene.</w:t>
            </w:r>
          </w:p>
        </w:tc>
        <w:tc>
          <w:tcPr>
            <w:tcW w:w="1620" w:type="dxa"/>
          </w:tcPr>
          <w:p w14:paraId="51DF5D6F" w14:textId="2247042A" w:rsidR="61893487" w:rsidRDefault="61893487" w:rsidP="61893487">
            <w:pPr>
              <w:cnfStyle w:val="000000000000" w:firstRow="0" w:lastRow="0" w:firstColumn="0" w:lastColumn="0" w:oddVBand="0" w:evenVBand="0" w:oddHBand="0" w:evenHBand="0" w:firstRowFirstColumn="0" w:firstRowLastColumn="0" w:lastRowFirstColumn="0" w:lastRowLastColumn="0"/>
            </w:pPr>
          </w:p>
        </w:tc>
        <w:tc>
          <w:tcPr>
            <w:tcW w:w="1556" w:type="dxa"/>
          </w:tcPr>
          <w:p w14:paraId="16FEB513" w14:textId="508384EB" w:rsidR="61893487" w:rsidRDefault="61893487" w:rsidP="61893487">
            <w:pPr>
              <w:cnfStyle w:val="000000000000" w:firstRow="0" w:lastRow="0" w:firstColumn="0" w:lastColumn="0" w:oddVBand="0" w:evenVBand="0" w:oddHBand="0" w:evenHBand="0" w:firstRowFirstColumn="0" w:firstRowLastColumn="0" w:lastRowFirstColumn="0" w:lastRowLastColumn="0"/>
            </w:pPr>
          </w:p>
        </w:tc>
        <w:tc>
          <w:tcPr>
            <w:tcW w:w="1324" w:type="dxa"/>
          </w:tcPr>
          <w:p w14:paraId="4FA1E807" w14:textId="2A881AAF" w:rsidR="61893487" w:rsidRDefault="61893487" w:rsidP="61893487">
            <w:pPr>
              <w:cnfStyle w:val="000000000000" w:firstRow="0" w:lastRow="0" w:firstColumn="0" w:lastColumn="0" w:oddVBand="0" w:evenVBand="0" w:oddHBand="0" w:evenHBand="0" w:firstRowFirstColumn="0" w:firstRowLastColumn="0" w:lastRowFirstColumn="0" w:lastRowLastColumn="0"/>
            </w:pPr>
          </w:p>
        </w:tc>
      </w:tr>
    </w:tbl>
    <w:p w14:paraId="4172FDAF" w14:textId="77777777" w:rsidR="005353E3" w:rsidRDefault="005353E3"/>
    <w:sectPr w:rsidR="005353E3" w:rsidSect="0072655C">
      <w:headerReference w:type="default" r:id="rId13"/>
      <w:footerReference w:type="default" r:id="rId14"/>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CCB72" w14:textId="77777777" w:rsidR="002E75B6" w:rsidRDefault="002E75B6" w:rsidP="00FD65AE">
      <w:r>
        <w:separator/>
      </w:r>
    </w:p>
  </w:endnote>
  <w:endnote w:type="continuationSeparator" w:id="0">
    <w:p w14:paraId="43845794" w14:textId="77777777" w:rsidR="002E75B6" w:rsidRDefault="002E75B6" w:rsidP="00FD65AE">
      <w:r>
        <w:continuationSeparator/>
      </w:r>
    </w:p>
  </w:endnote>
  <w:endnote w:type="continuationNotice" w:id="1">
    <w:p w14:paraId="4ADCBC8A" w14:textId="77777777" w:rsidR="002E75B6" w:rsidRDefault="002E75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F470E" w14:textId="00C5115E" w:rsidR="4D725AC9" w:rsidRDefault="02A426D7" w:rsidP="02A426D7">
    <w:pPr>
      <w:pStyle w:val="Bunntekst"/>
      <w:jc w:val="right"/>
    </w:pPr>
    <w:r>
      <w:t>2</w:t>
    </w:r>
  </w:p>
  <w:sdt>
    <w:sdtPr>
      <w:id w:val="703050"/>
      <w:docPartObj>
        <w:docPartGallery w:val="Page Numbers (Bottom of Page)"/>
        <w:docPartUnique/>
      </w:docPartObj>
    </w:sdtPr>
    <w:sdtContent>
      <w:p w14:paraId="4F14D15E" w14:textId="557F40CD" w:rsidR="4D725AC9" w:rsidRDefault="00000000" w:rsidP="02A426D7">
        <w:pPr>
          <w:pStyle w:val="Bunntekst"/>
          <w:jc w:val="right"/>
        </w:pPr>
      </w:p>
    </w:sdtContent>
  </w:sdt>
  <w:p w14:paraId="1A5F50A2" w14:textId="77777777" w:rsidR="00FD65AE" w:rsidRDefault="00FD65A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B1D84" w14:textId="77777777" w:rsidR="002E75B6" w:rsidRDefault="002E75B6" w:rsidP="00FD65AE">
      <w:r>
        <w:separator/>
      </w:r>
    </w:p>
  </w:footnote>
  <w:footnote w:type="continuationSeparator" w:id="0">
    <w:p w14:paraId="49464D88" w14:textId="77777777" w:rsidR="002E75B6" w:rsidRDefault="002E75B6" w:rsidP="00FD65AE">
      <w:r>
        <w:continuationSeparator/>
      </w:r>
    </w:p>
  </w:footnote>
  <w:footnote w:type="continuationNotice" w:id="1">
    <w:p w14:paraId="46386F18" w14:textId="77777777" w:rsidR="002E75B6" w:rsidRDefault="002E75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314AD" w14:textId="72D2A787" w:rsidR="00FD65AE" w:rsidRDefault="00FD65AE">
    <w:pPr>
      <w:pStyle w:val="Topptekst"/>
      <w:jc w:val="right"/>
    </w:pPr>
    <w:bookmarkStart w:id="71" w:name="_Toc230354128"/>
    <w:bookmarkStart w:id="72" w:name="_Toc220358378"/>
    <w:bookmarkStart w:id="73" w:name="_Toc1404618004"/>
    <w:bookmarkStart w:id="74" w:name="_Toc1847140987"/>
    <w:bookmarkStart w:id="75" w:name="_Toc803910228"/>
    <w:bookmarkEnd w:id="71"/>
  </w:p>
  <w:p w14:paraId="3D0E76AE" w14:textId="7574679A" w:rsidR="4D725AC9" w:rsidRDefault="4D725AC9" w:rsidP="02A426D7">
    <w:pPr>
      <w:pStyle w:val="Topptekst"/>
    </w:pPr>
  </w:p>
  <w:bookmarkEnd w:id="72"/>
  <w:bookmarkEnd w:id="73"/>
  <w:bookmarkEnd w:id="74"/>
  <w:bookmarkEnd w:id="75"/>
  <w:p w14:paraId="68AD0A89" w14:textId="77777777" w:rsidR="00FD65AE" w:rsidRDefault="00FD65A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291C"/>
    <w:multiLevelType w:val="hybridMultilevel"/>
    <w:tmpl w:val="88EA0434"/>
    <w:lvl w:ilvl="0" w:tplc="4E8A5CEE">
      <w:start w:val="1"/>
      <w:numFmt w:val="bullet"/>
      <w:lvlText w:val="-"/>
      <w:lvlJc w:val="left"/>
      <w:pPr>
        <w:ind w:left="283"/>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3B852B5"/>
    <w:multiLevelType w:val="multilevel"/>
    <w:tmpl w:val="52363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B0FC6"/>
    <w:multiLevelType w:val="hybridMultilevel"/>
    <w:tmpl w:val="3FE6D130"/>
    <w:lvl w:ilvl="0" w:tplc="B562FA28">
      <w:start w:val="1"/>
      <w:numFmt w:val="bullet"/>
      <w:lvlText w:val=""/>
      <w:lvlJc w:val="left"/>
      <w:pPr>
        <w:ind w:left="720" w:hanging="360"/>
      </w:pPr>
      <w:rPr>
        <w:rFonts w:ascii="Symbol" w:hAnsi="Symbol" w:hint="default"/>
      </w:rPr>
    </w:lvl>
    <w:lvl w:ilvl="1" w:tplc="908611FE">
      <w:start w:val="1"/>
      <w:numFmt w:val="bullet"/>
      <w:lvlText w:val="o"/>
      <w:lvlJc w:val="left"/>
      <w:pPr>
        <w:ind w:left="1440" w:hanging="360"/>
      </w:pPr>
      <w:rPr>
        <w:rFonts w:ascii="Courier New" w:hAnsi="Courier New" w:hint="default"/>
      </w:rPr>
    </w:lvl>
    <w:lvl w:ilvl="2" w:tplc="8F4E14AA">
      <w:start w:val="1"/>
      <w:numFmt w:val="bullet"/>
      <w:lvlText w:val=""/>
      <w:lvlJc w:val="left"/>
      <w:pPr>
        <w:ind w:left="2160" w:hanging="360"/>
      </w:pPr>
      <w:rPr>
        <w:rFonts w:ascii="Wingdings" w:hAnsi="Wingdings" w:hint="default"/>
      </w:rPr>
    </w:lvl>
    <w:lvl w:ilvl="3" w:tplc="04E8B7F0">
      <w:start w:val="1"/>
      <w:numFmt w:val="bullet"/>
      <w:lvlText w:val=""/>
      <w:lvlJc w:val="left"/>
      <w:pPr>
        <w:ind w:left="2880" w:hanging="360"/>
      </w:pPr>
      <w:rPr>
        <w:rFonts w:ascii="Symbol" w:hAnsi="Symbol" w:hint="default"/>
      </w:rPr>
    </w:lvl>
    <w:lvl w:ilvl="4" w:tplc="F20AE936">
      <w:start w:val="1"/>
      <w:numFmt w:val="bullet"/>
      <w:lvlText w:val="o"/>
      <w:lvlJc w:val="left"/>
      <w:pPr>
        <w:ind w:left="3600" w:hanging="360"/>
      </w:pPr>
      <w:rPr>
        <w:rFonts w:ascii="Courier New" w:hAnsi="Courier New" w:hint="default"/>
      </w:rPr>
    </w:lvl>
    <w:lvl w:ilvl="5" w:tplc="6804C698">
      <w:start w:val="1"/>
      <w:numFmt w:val="bullet"/>
      <w:lvlText w:val=""/>
      <w:lvlJc w:val="left"/>
      <w:pPr>
        <w:ind w:left="4320" w:hanging="360"/>
      </w:pPr>
      <w:rPr>
        <w:rFonts w:ascii="Wingdings" w:hAnsi="Wingdings" w:hint="default"/>
      </w:rPr>
    </w:lvl>
    <w:lvl w:ilvl="6" w:tplc="483ED32C">
      <w:start w:val="1"/>
      <w:numFmt w:val="bullet"/>
      <w:lvlText w:val=""/>
      <w:lvlJc w:val="left"/>
      <w:pPr>
        <w:ind w:left="5040" w:hanging="360"/>
      </w:pPr>
      <w:rPr>
        <w:rFonts w:ascii="Symbol" w:hAnsi="Symbol" w:hint="default"/>
      </w:rPr>
    </w:lvl>
    <w:lvl w:ilvl="7" w:tplc="EB688574">
      <w:start w:val="1"/>
      <w:numFmt w:val="bullet"/>
      <w:lvlText w:val="o"/>
      <w:lvlJc w:val="left"/>
      <w:pPr>
        <w:ind w:left="5760" w:hanging="360"/>
      </w:pPr>
      <w:rPr>
        <w:rFonts w:ascii="Courier New" w:hAnsi="Courier New" w:hint="default"/>
      </w:rPr>
    </w:lvl>
    <w:lvl w:ilvl="8" w:tplc="360E470E">
      <w:start w:val="1"/>
      <w:numFmt w:val="bullet"/>
      <w:lvlText w:val=""/>
      <w:lvlJc w:val="left"/>
      <w:pPr>
        <w:ind w:left="6480" w:hanging="360"/>
      </w:pPr>
      <w:rPr>
        <w:rFonts w:ascii="Wingdings" w:hAnsi="Wingdings" w:hint="default"/>
      </w:rPr>
    </w:lvl>
  </w:abstractNum>
  <w:abstractNum w:abstractNumId="3" w15:restartNumberingAfterBreak="0">
    <w:nsid w:val="08AF912E"/>
    <w:multiLevelType w:val="hybridMultilevel"/>
    <w:tmpl w:val="1B32D348"/>
    <w:lvl w:ilvl="0" w:tplc="E73A2AC2">
      <w:start w:val="1"/>
      <w:numFmt w:val="decimal"/>
      <w:lvlText w:val="%1."/>
      <w:lvlJc w:val="left"/>
      <w:pPr>
        <w:ind w:left="720" w:hanging="360"/>
      </w:pPr>
    </w:lvl>
    <w:lvl w:ilvl="1" w:tplc="D12E6E82">
      <w:start w:val="1"/>
      <w:numFmt w:val="lowerLetter"/>
      <w:lvlText w:val="%2."/>
      <w:lvlJc w:val="left"/>
      <w:pPr>
        <w:ind w:left="1440" w:hanging="360"/>
      </w:pPr>
    </w:lvl>
    <w:lvl w:ilvl="2" w:tplc="F2BA8C4E">
      <w:start w:val="1"/>
      <w:numFmt w:val="lowerRoman"/>
      <w:lvlText w:val="%3."/>
      <w:lvlJc w:val="right"/>
      <w:pPr>
        <w:ind w:left="2160" w:hanging="180"/>
      </w:pPr>
    </w:lvl>
    <w:lvl w:ilvl="3" w:tplc="183C322C">
      <w:start w:val="1"/>
      <w:numFmt w:val="decimal"/>
      <w:lvlText w:val="%4."/>
      <w:lvlJc w:val="left"/>
      <w:pPr>
        <w:ind w:left="2880" w:hanging="360"/>
      </w:pPr>
    </w:lvl>
    <w:lvl w:ilvl="4" w:tplc="506A6F6A">
      <w:start w:val="1"/>
      <w:numFmt w:val="lowerLetter"/>
      <w:lvlText w:val="%5."/>
      <w:lvlJc w:val="left"/>
      <w:pPr>
        <w:ind w:left="3600" w:hanging="360"/>
      </w:pPr>
    </w:lvl>
    <w:lvl w:ilvl="5" w:tplc="9EC69F94">
      <w:start w:val="1"/>
      <w:numFmt w:val="lowerRoman"/>
      <w:lvlText w:val="%6."/>
      <w:lvlJc w:val="right"/>
      <w:pPr>
        <w:ind w:left="4320" w:hanging="180"/>
      </w:pPr>
    </w:lvl>
    <w:lvl w:ilvl="6" w:tplc="A19C84C8">
      <w:start w:val="1"/>
      <w:numFmt w:val="decimal"/>
      <w:lvlText w:val="%7."/>
      <w:lvlJc w:val="left"/>
      <w:pPr>
        <w:ind w:left="5040" w:hanging="360"/>
      </w:pPr>
    </w:lvl>
    <w:lvl w:ilvl="7" w:tplc="7F72B210">
      <w:start w:val="1"/>
      <w:numFmt w:val="lowerLetter"/>
      <w:lvlText w:val="%8."/>
      <w:lvlJc w:val="left"/>
      <w:pPr>
        <w:ind w:left="5760" w:hanging="360"/>
      </w:pPr>
    </w:lvl>
    <w:lvl w:ilvl="8" w:tplc="89CCC726">
      <w:start w:val="1"/>
      <w:numFmt w:val="lowerRoman"/>
      <w:lvlText w:val="%9."/>
      <w:lvlJc w:val="right"/>
      <w:pPr>
        <w:ind w:left="6480" w:hanging="180"/>
      </w:pPr>
    </w:lvl>
  </w:abstractNum>
  <w:abstractNum w:abstractNumId="4" w15:restartNumberingAfterBreak="0">
    <w:nsid w:val="0A14AFF6"/>
    <w:multiLevelType w:val="hybridMultilevel"/>
    <w:tmpl w:val="160C3B62"/>
    <w:lvl w:ilvl="0" w:tplc="6E40F98A">
      <w:start w:val="1"/>
      <w:numFmt w:val="bullet"/>
      <w:lvlText w:val=""/>
      <w:lvlJc w:val="left"/>
      <w:pPr>
        <w:ind w:left="720" w:hanging="360"/>
      </w:pPr>
      <w:rPr>
        <w:rFonts w:ascii="Symbol" w:hAnsi="Symbol" w:hint="default"/>
      </w:rPr>
    </w:lvl>
    <w:lvl w:ilvl="1" w:tplc="D6FAC392">
      <w:start w:val="1"/>
      <w:numFmt w:val="bullet"/>
      <w:lvlText w:val="o"/>
      <w:lvlJc w:val="left"/>
      <w:pPr>
        <w:ind w:left="1440" w:hanging="360"/>
      </w:pPr>
      <w:rPr>
        <w:rFonts w:ascii="Courier New" w:hAnsi="Courier New" w:hint="default"/>
      </w:rPr>
    </w:lvl>
    <w:lvl w:ilvl="2" w:tplc="726AE3EE">
      <w:start w:val="1"/>
      <w:numFmt w:val="bullet"/>
      <w:lvlText w:val=""/>
      <w:lvlJc w:val="left"/>
      <w:pPr>
        <w:ind w:left="2160" w:hanging="360"/>
      </w:pPr>
      <w:rPr>
        <w:rFonts w:ascii="Wingdings" w:hAnsi="Wingdings" w:hint="default"/>
      </w:rPr>
    </w:lvl>
    <w:lvl w:ilvl="3" w:tplc="D20E201A">
      <w:start w:val="1"/>
      <w:numFmt w:val="bullet"/>
      <w:lvlText w:val=""/>
      <w:lvlJc w:val="left"/>
      <w:pPr>
        <w:ind w:left="2880" w:hanging="360"/>
      </w:pPr>
      <w:rPr>
        <w:rFonts w:ascii="Symbol" w:hAnsi="Symbol" w:hint="default"/>
      </w:rPr>
    </w:lvl>
    <w:lvl w:ilvl="4" w:tplc="DDE2A080">
      <w:start w:val="1"/>
      <w:numFmt w:val="bullet"/>
      <w:lvlText w:val="o"/>
      <w:lvlJc w:val="left"/>
      <w:pPr>
        <w:ind w:left="3600" w:hanging="360"/>
      </w:pPr>
      <w:rPr>
        <w:rFonts w:ascii="Courier New" w:hAnsi="Courier New" w:hint="default"/>
      </w:rPr>
    </w:lvl>
    <w:lvl w:ilvl="5" w:tplc="E28839CA">
      <w:start w:val="1"/>
      <w:numFmt w:val="bullet"/>
      <w:lvlText w:val=""/>
      <w:lvlJc w:val="left"/>
      <w:pPr>
        <w:ind w:left="4320" w:hanging="360"/>
      </w:pPr>
      <w:rPr>
        <w:rFonts w:ascii="Wingdings" w:hAnsi="Wingdings" w:hint="default"/>
      </w:rPr>
    </w:lvl>
    <w:lvl w:ilvl="6" w:tplc="4F969F1C">
      <w:start w:val="1"/>
      <w:numFmt w:val="bullet"/>
      <w:lvlText w:val=""/>
      <w:lvlJc w:val="left"/>
      <w:pPr>
        <w:ind w:left="5040" w:hanging="360"/>
      </w:pPr>
      <w:rPr>
        <w:rFonts w:ascii="Symbol" w:hAnsi="Symbol" w:hint="default"/>
      </w:rPr>
    </w:lvl>
    <w:lvl w:ilvl="7" w:tplc="91CE38C4">
      <w:start w:val="1"/>
      <w:numFmt w:val="bullet"/>
      <w:lvlText w:val="o"/>
      <w:lvlJc w:val="left"/>
      <w:pPr>
        <w:ind w:left="5760" w:hanging="360"/>
      </w:pPr>
      <w:rPr>
        <w:rFonts w:ascii="Courier New" w:hAnsi="Courier New" w:hint="default"/>
      </w:rPr>
    </w:lvl>
    <w:lvl w:ilvl="8" w:tplc="38441802">
      <w:start w:val="1"/>
      <w:numFmt w:val="bullet"/>
      <w:lvlText w:val=""/>
      <w:lvlJc w:val="left"/>
      <w:pPr>
        <w:ind w:left="6480" w:hanging="360"/>
      </w:pPr>
      <w:rPr>
        <w:rFonts w:ascii="Wingdings" w:hAnsi="Wingdings" w:hint="default"/>
      </w:rPr>
    </w:lvl>
  </w:abstractNum>
  <w:abstractNum w:abstractNumId="5" w15:restartNumberingAfterBreak="0">
    <w:nsid w:val="0BD21B44"/>
    <w:multiLevelType w:val="hybridMultilevel"/>
    <w:tmpl w:val="49AA78C2"/>
    <w:lvl w:ilvl="0" w:tplc="1B74B6E0">
      <w:start w:val="1"/>
      <w:numFmt w:val="bullet"/>
      <w:lvlText w:val="-"/>
      <w:lvlJc w:val="left"/>
      <w:pPr>
        <w:ind w:left="283"/>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432083C0">
      <w:start w:val="1"/>
      <w:numFmt w:val="bullet"/>
      <w:lvlText w:val="o"/>
      <w:lvlJc w:val="left"/>
      <w:pPr>
        <w:ind w:left="1193"/>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2" w:tplc="FD6A50F6">
      <w:start w:val="1"/>
      <w:numFmt w:val="bullet"/>
      <w:lvlText w:val="▪"/>
      <w:lvlJc w:val="left"/>
      <w:pPr>
        <w:ind w:left="1913"/>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3" w:tplc="837CB9E8">
      <w:start w:val="1"/>
      <w:numFmt w:val="bullet"/>
      <w:lvlText w:val="•"/>
      <w:lvlJc w:val="left"/>
      <w:pPr>
        <w:ind w:left="2633"/>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4" w:tplc="AE707030">
      <w:start w:val="1"/>
      <w:numFmt w:val="bullet"/>
      <w:lvlText w:val="o"/>
      <w:lvlJc w:val="left"/>
      <w:pPr>
        <w:ind w:left="3353"/>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5" w:tplc="4A8AF41E">
      <w:start w:val="1"/>
      <w:numFmt w:val="bullet"/>
      <w:lvlText w:val="▪"/>
      <w:lvlJc w:val="left"/>
      <w:pPr>
        <w:ind w:left="4073"/>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6" w:tplc="BB704DE8">
      <w:start w:val="1"/>
      <w:numFmt w:val="bullet"/>
      <w:lvlText w:val="•"/>
      <w:lvlJc w:val="left"/>
      <w:pPr>
        <w:ind w:left="4793"/>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7" w:tplc="26028E7A">
      <w:start w:val="1"/>
      <w:numFmt w:val="bullet"/>
      <w:lvlText w:val="o"/>
      <w:lvlJc w:val="left"/>
      <w:pPr>
        <w:ind w:left="5513"/>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8" w:tplc="4664D308">
      <w:start w:val="1"/>
      <w:numFmt w:val="bullet"/>
      <w:lvlText w:val="▪"/>
      <w:lvlJc w:val="left"/>
      <w:pPr>
        <w:ind w:left="6233"/>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abstractNum>
  <w:abstractNum w:abstractNumId="6" w15:restartNumberingAfterBreak="0">
    <w:nsid w:val="0C687315"/>
    <w:multiLevelType w:val="hybridMultilevel"/>
    <w:tmpl w:val="30DE2898"/>
    <w:lvl w:ilvl="0" w:tplc="AD06414A">
      <w:start w:val="1"/>
      <w:numFmt w:val="bullet"/>
      <w:lvlText w:val=""/>
      <w:lvlJc w:val="left"/>
      <w:pPr>
        <w:ind w:left="720" w:hanging="360"/>
      </w:pPr>
      <w:rPr>
        <w:rFonts w:ascii="Symbol" w:hAnsi="Symbol" w:hint="default"/>
      </w:rPr>
    </w:lvl>
    <w:lvl w:ilvl="1" w:tplc="FEACD754">
      <w:start w:val="1"/>
      <w:numFmt w:val="bullet"/>
      <w:lvlText w:val="o"/>
      <w:lvlJc w:val="left"/>
      <w:pPr>
        <w:ind w:left="1440" w:hanging="360"/>
      </w:pPr>
      <w:rPr>
        <w:rFonts w:ascii="Courier New" w:hAnsi="Courier New" w:hint="default"/>
      </w:rPr>
    </w:lvl>
    <w:lvl w:ilvl="2" w:tplc="57549796">
      <w:start w:val="1"/>
      <w:numFmt w:val="bullet"/>
      <w:lvlText w:val=""/>
      <w:lvlJc w:val="left"/>
      <w:pPr>
        <w:ind w:left="2160" w:hanging="360"/>
      </w:pPr>
      <w:rPr>
        <w:rFonts w:ascii="Wingdings" w:hAnsi="Wingdings" w:hint="default"/>
      </w:rPr>
    </w:lvl>
    <w:lvl w:ilvl="3" w:tplc="C7326B7E">
      <w:start w:val="1"/>
      <w:numFmt w:val="bullet"/>
      <w:lvlText w:val=""/>
      <w:lvlJc w:val="left"/>
      <w:pPr>
        <w:ind w:left="2880" w:hanging="360"/>
      </w:pPr>
      <w:rPr>
        <w:rFonts w:ascii="Symbol" w:hAnsi="Symbol" w:hint="default"/>
      </w:rPr>
    </w:lvl>
    <w:lvl w:ilvl="4" w:tplc="3E9AE5FE">
      <w:start w:val="1"/>
      <w:numFmt w:val="bullet"/>
      <w:lvlText w:val="o"/>
      <w:lvlJc w:val="left"/>
      <w:pPr>
        <w:ind w:left="3600" w:hanging="360"/>
      </w:pPr>
      <w:rPr>
        <w:rFonts w:ascii="Courier New" w:hAnsi="Courier New" w:hint="default"/>
      </w:rPr>
    </w:lvl>
    <w:lvl w:ilvl="5" w:tplc="07B037B8">
      <w:start w:val="1"/>
      <w:numFmt w:val="bullet"/>
      <w:lvlText w:val=""/>
      <w:lvlJc w:val="left"/>
      <w:pPr>
        <w:ind w:left="4320" w:hanging="360"/>
      </w:pPr>
      <w:rPr>
        <w:rFonts w:ascii="Wingdings" w:hAnsi="Wingdings" w:hint="default"/>
      </w:rPr>
    </w:lvl>
    <w:lvl w:ilvl="6" w:tplc="E2069F84">
      <w:start w:val="1"/>
      <w:numFmt w:val="bullet"/>
      <w:lvlText w:val=""/>
      <w:lvlJc w:val="left"/>
      <w:pPr>
        <w:ind w:left="5040" w:hanging="360"/>
      </w:pPr>
      <w:rPr>
        <w:rFonts w:ascii="Symbol" w:hAnsi="Symbol" w:hint="default"/>
      </w:rPr>
    </w:lvl>
    <w:lvl w:ilvl="7" w:tplc="FD8A5AD0">
      <w:start w:val="1"/>
      <w:numFmt w:val="bullet"/>
      <w:lvlText w:val="o"/>
      <w:lvlJc w:val="left"/>
      <w:pPr>
        <w:ind w:left="5760" w:hanging="360"/>
      </w:pPr>
      <w:rPr>
        <w:rFonts w:ascii="Courier New" w:hAnsi="Courier New" w:hint="default"/>
      </w:rPr>
    </w:lvl>
    <w:lvl w:ilvl="8" w:tplc="62142E3E">
      <w:start w:val="1"/>
      <w:numFmt w:val="bullet"/>
      <w:lvlText w:val=""/>
      <w:lvlJc w:val="left"/>
      <w:pPr>
        <w:ind w:left="6480" w:hanging="360"/>
      </w:pPr>
      <w:rPr>
        <w:rFonts w:ascii="Wingdings" w:hAnsi="Wingdings" w:hint="default"/>
      </w:rPr>
    </w:lvl>
  </w:abstractNum>
  <w:abstractNum w:abstractNumId="7" w15:restartNumberingAfterBreak="0">
    <w:nsid w:val="0D622C25"/>
    <w:multiLevelType w:val="hybridMultilevel"/>
    <w:tmpl w:val="AAF2BB30"/>
    <w:lvl w:ilvl="0" w:tplc="4258A38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0EA76209"/>
    <w:multiLevelType w:val="hybridMultilevel"/>
    <w:tmpl w:val="19D2DF52"/>
    <w:lvl w:ilvl="0" w:tplc="E3C47A3C">
      <w:start w:val="1"/>
      <w:numFmt w:val="bullet"/>
      <w:lvlText w:val="-"/>
      <w:lvlJc w:val="left"/>
      <w:pPr>
        <w:ind w:left="720" w:hanging="36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0BC222E"/>
    <w:multiLevelType w:val="multilevel"/>
    <w:tmpl w:val="F56482D0"/>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1180123"/>
    <w:multiLevelType w:val="hybridMultilevel"/>
    <w:tmpl w:val="9244CC08"/>
    <w:lvl w:ilvl="0" w:tplc="4258A38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1AE350C"/>
    <w:multiLevelType w:val="hybridMultilevel"/>
    <w:tmpl w:val="DDFCBF34"/>
    <w:lvl w:ilvl="0" w:tplc="A20AE9CA">
      <w:start w:val="1"/>
      <w:numFmt w:val="bullet"/>
      <w:lvlText w:val=""/>
      <w:lvlJc w:val="left"/>
      <w:pPr>
        <w:ind w:left="720" w:hanging="360"/>
      </w:pPr>
      <w:rPr>
        <w:rFonts w:ascii="Symbol" w:hAnsi="Symbol" w:hint="default"/>
      </w:rPr>
    </w:lvl>
    <w:lvl w:ilvl="1" w:tplc="A55E72FE">
      <w:start w:val="1"/>
      <w:numFmt w:val="bullet"/>
      <w:lvlText w:val="o"/>
      <w:lvlJc w:val="left"/>
      <w:pPr>
        <w:ind w:left="1440" w:hanging="360"/>
      </w:pPr>
      <w:rPr>
        <w:rFonts w:ascii="Courier New" w:hAnsi="Courier New" w:hint="default"/>
      </w:rPr>
    </w:lvl>
    <w:lvl w:ilvl="2" w:tplc="E60E52D4">
      <w:start w:val="1"/>
      <w:numFmt w:val="bullet"/>
      <w:lvlText w:val=""/>
      <w:lvlJc w:val="left"/>
      <w:pPr>
        <w:ind w:left="2160" w:hanging="360"/>
      </w:pPr>
      <w:rPr>
        <w:rFonts w:ascii="Wingdings" w:hAnsi="Wingdings" w:hint="default"/>
      </w:rPr>
    </w:lvl>
    <w:lvl w:ilvl="3" w:tplc="ED964958">
      <w:start w:val="1"/>
      <w:numFmt w:val="bullet"/>
      <w:lvlText w:val=""/>
      <w:lvlJc w:val="left"/>
      <w:pPr>
        <w:ind w:left="2880" w:hanging="360"/>
      </w:pPr>
      <w:rPr>
        <w:rFonts w:ascii="Symbol" w:hAnsi="Symbol" w:hint="default"/>
      </w:rPr>
    </w:lvl>
    <w:lvl w:ilvl="4" w:tplc="17D21D02">
      <w:start w:val="1"/>
      <w:numFmt w:val="bullet"/>
      <w:lvlText w:val="o"/>
      <w:lvlJc w:val="left"/>
      <w:pPr>
        <w:ind w:left="3600" w:hanging="360"/>
      </w:pPr>
      <w:rPr>
        <w:rFonts w:ascii="Courier New" w:hAnsi="Courier New" w:hint="default"/>
      </w:rPr>
    </w:lvl>
    <w:lvl w:ilvl="5" w:tplc="526EC30C">
      <w:start w:val="1"/>
      <w:numFmt w:val="bullet"/>
      <w:lvlText w:val=""/>
      <w:lvlJc w:val="left"/>
      <w:pPr>
        <w:ind w:left="4320" w:hanging="360"/>
      </w:pPr>
      <w:rPr>
        <w:rFonts w:ascii="Wingdings" w:hAnsi="Wingdings" w:hint="default"/>
      </w:rPr>
    </w:lvl>
    <w:lvl w:ilvl="6" w:tplc="353CB0BA">
      <w:start w:val="1"/>
      <w:numFmt w:val="bullet"/>
      <w:lvlText w:val=""/>
      <w:lvlJc w:val="left"/>
      <w:pPr>
        <w:ind w:left="5040" w:hanging="360"/>
      </w:pPr>
      <w:rPr>
        <w:rFonts w:ascii="Symbol" w:hAnsi="Symbol" w:hint="default"/>
      </w:rPr>
    </w:lvl>
    <w:lvl w:ilvl="7" w:tplc="3F34325A">
      <w:start w:val="1"/>
      <w:numFmt w:val="bullet"/>
      <w:lvlText w:val="o"/>
      <w:lvlJc w:val="left"/>
      <w:pPr>
        <w:ind w:left="5760" w:hanging="360"/>
      </w:pPr>
      <w:rPr>
        <w:rFonts w:ascii="Courier New" w:hAnsi="Courier New" w:hint="default"/>
      </w:rPr>
    </w:lvl>
    <w:lvl w:ilvl="8" w:tplc="32C2C4BE">
      <w:start w:val="1"/>
      <w:numFmt w:val="bullet"/>
      <w:lvlText w:val=""/>
      <w:lvlJc w:val="left"/>
      <w:pPr>
        <w:ind w:left="6480" w:hanging="360"/>
      </w:pPr>
      <w:rPr>
        <w:rFonts w:ascii="Wingdings" w:hAnsi="Wingdings" w:hint="default"/>
      </w:rPr>
    </w:lvl>
  </w:abstractNum>
  <w:abstractNum w:abstractNumId="12" w15:restartNumberingAfterBreak="0">
    <w:nsid w:val="12F76C44"/>
    <w:multiLevelType w:val="hybridMultilevel"/>
    <w:tmpl w:val="E6FE19AE"/>
    <w:lvl w:ilvl="0" w:tplc="7DD6E866">
      <w:start w:val="1"/>
      <w:numFmt w:val="bullet"/>
      <w:lvlText w:val=""/>
      <w:lvlJc w:val="left"/>
      <w:pPr>
        <w:ind w:left="720" w:hanging="360"/>
      </w:pPr>
      <w:rPr>
        <w:rFonts w:ascii="Symbol" w:hAnsi="Symbol" w:hint="default"/>
      </w:rPr>
    </w:lvl>
    <w:lvl w:ilvl="1" w:tplc="24E6010C">
      <w:start w:val="1"/>
      <w:numFmt w:val="bullet"/>
      <w:lvlText w:val="o"/>
      <w:lvlJc w:val="left"/>
      <w:pPr>
        <w:ind w:left="1440" w:hanging="360"/>
      </w:pPr>
      <w:rPr>
        <w:rFonts w:ascii="Courier New" w:hAnsi="Courier New" w:hint="default"/>
      </w:rPr>
    </w:lvl>
    <w:lvl w:ilvl="2" w:tplc="A9D24A2C">
      <w:start w:val="1"/>
      <w:numFmt w:val="bullet"/>
      <w:lvlText w:val=""/>
      <w:lvlJc w:val="left"/>
      <w:pPr>
        <w:ind w:left="2160" w:hanging="360"/>
      </w:pPr>
      <w:rPr>
        <w:rFonts w:ascii="Wingdings" w:hAnsi="Wingdings" w:hint="default"/>
      </w:rPr>
    </w:lvl>
    <w:lvl w:ilvl="3" w:tplc="D510680E">
      <w:start w:val="1"/>
      <w:numFmt w:val="bullet"/>
      <w:lvlText w:val=""/>
      <w:lvlJc w:val="left"/>
      <w:pPr>
        <w:ind w:left="2880" w:hanging="360"/>
      </w:pPr>
      <w:rPr>
        <w:rFonts w:ascii="Symbol" w:hAnsi="Symbol" w:hint="default"/>
      </w:rPr>
    </w:lvl>
    <w:lvl w:ilvl="4" w:tplc="55D8D7A6">
      <w:start w:val="1"/>
      <w:numFmt w:val="bullet"/>
      <w:lvlText w:val="o"/>
      <w:lvlJc w:val="left"/>
      <w:pPr>
        <w:ind w:left="3600" w:hanging="360"/>
      </w:pPr>
      <w:rPr>
        <w:rFonts w:ascii="Courier New" w:hAnsi="Courier New" w:hint="default"/>
      </w:rPr>
    </w:lvl>
    <w:lvl w:ilvl="5" w:tplc="9EA6D37C">
      <w:start w:val="1"/>
      <w:numFmt w:val="bullet"/>
      <w:lvlText w:val=""/>
      <w:lvlJc w:val="left"/>
      <w:pPr>
        <w:ind w:left="4320" w:hanging="360"/>
      </w:pPr>
      <w:rPr>
        <w:rFonts w:ascii="Wingdings" w:hAnsi="Wingdings" w:hint="default"/>
      </w:rPr>
    </w:lvl>
    <w:lvl w:ilvl="6" w:tplc="D6C6F8AA">
      <w:start w:val="1"/>
      <w:numFmt w:val="bullet"/>
      <w:lvlText w:val=""/>
      <w:lvlJc w:val="left"/>
      <w:pPr>
        <w:ind w:left="5040" w:hanging="360"/>
      </w:pPr>
      <w:rPr>
        <w:rFonts w:ascii="Symbol" w:hAnsi="Symbol" w:hint="default"/>
      </w:rPr>
    </w:lvl>
    <w:lvl w:ilvl="7" w:tplc="21F2AA64">
      <w:start w:val="1"/>
      <w:numFmt w:val="bullet"/>
      <w:lvlText w:val="o"/>
      <w:lvlJc w:val="left"/>
      <w:pPr>
        <w:ind w:left="5760" w:hanging="360"/>
      </w:pPr>
      <w:rPr>
        <w:rFonts w:ascii="Courier New" w:hAnsi="Courier New" w:hint="default"/>
      </w:rPr>
    </w:lvl>
    <w:lvl w:ilvl="8" w:tplc="418E7940">
      <w:start w:val="1"/>
      <w:numFmt w:val="bullet"/>
      <w:lvlText w:val=""/>
      <w:lvlJc w:val="left"/>
      <w:pPr>
        <w:ind w:left="6480" w:hanging="360"/>
      </w:pPr>
      <w:rPr>
        <w:rFonts w:ascii="Wingdings" w:hAnsi="Wingdings" w:hint="default"/>
      </w:rPr>
    </w:lvl>
  </w:abstractNum>
  <w:abstractNum w:abstractNumId="13" w15:restartNumberingAfterBreak="0">
    <w:nsid w:val="16F8501D"/>
    <w:multiLevelType w:val="hybridMultilevel"/>
    <w:tmpl w:val="F0C0A8E4"/>
    <w:lvl w:ilvl="0" w:tplc="E3C47A3C">
      <w:start w:val="1"/>
      <w:numFmt w:val="bullet"/>
      <w:lvlText w:val="-"/>
      <w:lvlJc w:val="left"/>
      <w:pPr>
        <w:ind w:left="720" w:hanging="36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179B01A7"/>
    <w:multiLevelType w:val="hybridMultilevel"/>
    <w:tmpl w:val="691273E2"/>
    <w:lvl w:ilvl="0" w:tplc="222AE814">
      <w:start w:val="1"/>
      <w:numFmt w:val="bullet"/>
      <w:lvlText w:val=""/>
      <w:lvlJc w:val="left"/>
      <w:pPr>
        <w:ind w:left="720" w:hanging="360"/>
      </w:pPr>
      <w:rPr>
        <w:rFonts w:ascii="Symbol" w:hAnsi="Symbol" w:hint="default"/>
      </w:rPr>
    </w:lvl>
    <w:lvl w:ilvl="1" w:tplc="C9066D44">
      <w:start w:val="1"/>
      <w:numFmt w:val="bullet"/>
      <w:lvlText w:val="o"/>
      <w:lvlJc w:val="left"/>
      <w:pPr>
        <w:ind w:left="1440" w:hanging="360"/>
      </w:pPr>
      <w:rPr>
        <w:rFonts w:ascii="Courier New" w:hAnsi="Courier New" w:hint="default"/>
      </w:rPr>
    </w:lvl>
    <w:lvl w:ilvl="2" w:tplc="4BBE1E02">
      <w:start w:val="1"/>
      <w:numFmt w:val="bullet"/>
      <w:lvlText w:val=""/>
      <w:lvlJc w:val="left"/>
      <w:pPr>
        <w:ind w:left="2160" w:hanging="360"/>
      </w:pPr>
      <w:rPr>
        <w:rFonts w:ascii="Wingdings" w:hAnsi="Wingdings" w:hint="default"/>
      </w:rPr>
    </w:lvl>
    <w:lvl w:ilvl="3" w:tplc="7AF21EDE">
      <w:start w:val="1"/>
      <w:numFmt w:val="bullet"/>
      <w:lvlText w:val=""/>
      <w:lvlJc w:val="left"/>
      <w:pPr>
        <w:ind w:left="2880" w:hanging="360"/>
      </w:pPr>
      <w:rPr>
        <w:rFonts w:ascii="Symbol" w:hAnsi="Symbol" w:hint="default"/>
      </w:rPr>
    </w:lvl>
    <w:lvl w:ilvl="4" w:tplc="7710317A">
      <w:start w:val="1"/>
      <w:numFmt w:val="bullet"/>
      <w:lvlText w:val="o"/>
      <w:lvlJc w:val="left"/>
      <w:pPr>
        <w:ind w:left="3600" w:hanging="360"/>
      </w:pPr>
      <w:rPr>
        <w:rFonts w:ascii="Courier New" w:hAnsi="Courier New" w:hint="default"/>
      </w:rPr>
    </w:lvl>
    <w:lvl w:ilvl="5" w:tplc="98BE3E40">
      <w:start w:val="1"/>
      <w:numFmt w:val="bullet"/>
      <w:lvlText w:val=""/>
      <w:lvlJc w:val="left"/>
      <w:pPr>
        <w:ind w:left="4320" w:hanging="360"/>
      </w:pPr>
      <w:rPr>
        <w:rFonts w:ascii="Wingdings" w:hAnsi="Wingdings" w:hint="default"/>
      </w:rPr>
    </w:lvl>
    <w:lvl w:ilvl="6" w:tplc="A7E8FE70">
      <w:start w:val="1"/>
      <w:numFmt w:val="bullet"/>
      <w:lvlText w:val=""/>
      <w:lvlJc w:val="left"/>
      <w:pPr>
        <w:ind w:left="5040" w:hanging="360"/>
      </w:pPr>
      <w:rPr>
        <w:rFonts w:ascii="Symbol" w:hAnsi="Symbol" w:hint="default"/>
      </w:rPr>
    </w:lvl>
    <w:lvl w:ilvl="7" w:tplc="BAB64E9E">
      <w:start w:val="1"/>
      <w:numFmt w:val="bullet"/>
      <w:lvlText w:val="o"/>
      <w:lvlJc w:val="left"/>
      <w:pPr>
        <w:ind w:left="5760" w:hanging="360"/>
      </w:pPr>
      <w:rPr>
        <w:rFonts w:ascii="Courier New" w:hAnsi="Courier New" w:hint="default"/>
      </w:rPr>
    </w:lvl>
    <w:lvl w:ilvl="8" w:tplc="8F183956">
      <w:start w:val="1"/>
      <w:numFmt w:val="bullet"/>
      <w:lvlText w:val=""/>
      <w:lvlJc w:val="left"/>
      <w:pPr>
        <w:ind w:left="6480" w:hanging="360"/>
      </w:pPr>
      <w:rPr>
        <w:rFonts w:ascii="Wingdings" w:hAnsi="Wingdings" w:hint="default"/>
      </w:rPr>
    </w:lvl>
  </w:abstractNum>
  <w:abstractNum w:abstractNumId="15" w15:restartNumberingAfterBreak="0">
    <w:nsid w:val="18274723"/>
    <w:multiLevelType w:val="hybridMultilevel"/>
    <w:tmpl w:val="BB28663C"/>
    <w:lvl w:ilvl="0" w:tplc="4258A38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187F6E6A"/>
    <w:multiLevelType w:val="multilevel"/>
    <w:tmpl w:val="52562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A2F813"/>
    <w:multiLevelType w:val="hybridMultilevel"/>
    <w:tmpl w:val="5C1624DA"/>
    <w:lvl w:ilvl="0" w:tplc="3C40DDAA">
      <w:start w:val="1"/>
      <w:numFmt w:val="decimal"/>
      <w:lvlText w:val="%1."/>
      <w:lvlJc w:val="left"/>
      <w:pPr>
        <w:ind w:left="720" w:hanging="360"/>
      </w:pPr>
    </w:lvl>
    <w:lvl w:ilvl="1" w:tplc="4C3870B6">
      <w:start w:val="1"/>
      <w:numFmt w:val="lowerLetter"/>
      <w:lvlText w:val="%2."/>
      <w:lvlJc w:val="left"/>
      <w:pPr>
        <w:ind w:left="1440" w:hanging="360"/>
      </w:pPr>
    </w:lvl>
    <w:lvl w:ilvl="2" w:tplc="86EC82FE">
      <w:start w:val="1"/>
      <w:numFmt w:val="lowerRoman"/>
      <w:lvlText w:val="%3."/>
      <w:lvlJc w:val="left"/>
      <w:pPr>
        <w:ind w:left="2160" w:hanging="360"/>
      </w:pPr>
    </w:lvl>
    <w:lvl w:ilvl="3" w:tplc="B756E6D8">
      <w:start w:val="1"/>
      <w:numFmt w:val="decimal"/>
      <w:lvlText w:val="%4."/>
      <w:lvlJc w:val="left"/>
      <w:pPr>
        <w:ind w:left="2880" w:hanging="360"/>
      </w:pPr>
    </w:lvl>
    <w:lvl w:ilvl="4" w:tplc="9604877E">
      <w:start w:val="1"/>
      <w:numFmt w:val="lowerLetter"/>
      <w:lvlText w:val="%5."/>
      <w:lvlJc w:val="left"/>
      <w:pPr>
        <w:ind w:left="3600" w:hanging="360"/>
      </w:pPr>
    </w:lvl>
    <w:lvl w:ilvl="5" w:tplc="7B3AC794">
      <w:start w:val="1"/>
      <w:numFmt w:val="lowerRoman"/>
      <w:lvlText w:val="%6."/>
      <w:lvlJc w:val="left"/>
      <w:pPr>
        <w:ind w:left="4320" w:hanging="360"/>
      </w:pPr>
    </w:lvl>
    <w:lvl w:ilvl="6" w:tplc="EFB6D260">
      <w:start w:val="1"/>
      <w:numFmt w:val="decimal"/>
      <w:lvlText w:val="%7."/>
      <w:lvlJc w:val="left"/>
      <w:pPr>
        <w:ind w:left="5040" w:hanging="360"/>
      </w:pPr>
    </w:lvl>
    <w:lvl w:ilvl="7" w:tplc="44E20D58">
      <w:start w:val="1"/>
      <w:numFmt w:val="lowerLetter"/>
      <w:lvlText w:val="%8."/>
      <w:lvlJc w:val="left"/>
      <w:pPr>
        <w:ind w:left="5760" w:hanging="360"/>
      </w:pPr>
    </w:lvl>
    <w:lvl w:ilvl="8" w:tplc="62E679C8">
      <w:start w:val="1"/>
      <w:numFmt w:val="lowerRoman"/>
      <w:lvlText w:val="%9."/>
      <w:lvlJc w:val="left"/>
      <w:pPr>
        <w:ind w:left="6480" w:hanging="360"/>
      </w:pPr>
    </w:lvl>
  </w:abstractNum>
  <w:abstractNum w:abstractNumId="18" w15:restartNumberingAfterBreak="0">
    <w:nsid w:val="1B8E53FF"/>
    <w:multiLevelType w:val="hybridMultilevel"/>
    <w:tmpl w:val="065C4C10"/>
    <w:lvl w:ilvl="0" w:tplc="4258A384">
      <w:start w:val="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1CA933CE"/>
    <w:multiLevelType w:val="hybridMultilevel"/>
    <w:tmpl w:val="1CF8B94C"/>
    <w:lvl w:ilvl="0" w:tplc="4258A38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1D091A99"/>
    <w:multiLevelType w:val="hybridMultilevel"/>
    <w:tmpl w:val="AC42FFF0"/>
    <w:lvl w:ilvl="0" w:tplc="499EA3B8">
      <w:start w:val="1"/>
      <w:numFmt w:val="bullet"/>
      <w:lvlText w:val=""/>
      <w:lvlJc w:val="left"/>
      <w:pPr>
        <w:ind w:left="720" w:hanging="360"/>
      </w:pPr>
      <w:rPr>
        <w:rFonts w:ascii="Symbol" w:hAnsi="Symbol" w:hint="default"/>
      </w:rPr>
    </w:lvl>
    <w:lvl w:ilvl="1" w:tplc="3F227642">
      <w:start w:val="1"/>
      <w:numFmt w:val="bullet"/>
      <w:lvlText w:val="o"/>
      <w:lvlJc w:val="left"/>
      <w:pPr>
        <w:ind w:left="1440" w:hanging="360"/>
      </w:pPr>
      <w:rPr>
        <w:rFonts w:ascii="Courier New" w:hAnsi="Courier New" w:hint="default"/>
      </w:rPr>
    </w:lvl>
    <w:lvl w:ilvl="2" w:tplc="25569DD2">
      <w:start w:val="1"/>
      <w:numFmt w:val="bullet"/>
      <w:lvlText w:val=""/>
      <w:lvlJc w:val="left"/>
      <w:pPr>
        <w:ind w:left="2160" w:hanging="360"/>
      </w:pPr>
      <w:rPr>
        <w:rFonts w:ascii="Wingdings" w:hAnsi="Wingdings" w:hint="default"/>
      </w:rPr>
    </w:lvl>
    <w:lvl w:ilvl="3" w:tplc="32CE997A">
      <w:start w:val="1"/>
      <w:numFmt w:val="bullet"/>
      <w:lvlText w:val=""/>
      <w:lvlJc w:val="left"/>
      <w:pPr>
        <w:ind w:left="2880" w:hanging="360"/>
      </w:pPr>
      <w:rPr>
        <w:rFonts w:ascii="Symbol" w:hAnsi="Symbol" w:hint="default"/>
      </w:rPr>
    </w:lvl>
    <w:lvl w:ilvl="4" w:tplc="58B44D6E">
      <w:start w:val="1"/>
      <w:numFmt w:val="bullet"/>
      <w:lvlText w:val="o"/>
      <w:lvlJc w:val="left"/>
      <w:pPr>
        <w:ind w:left="3600" w:hanging="360"/>
      </w:pPr>
      <w:rPr>
        <w:rFonts w:ascii="Courier New" w:hAnsi="Courier New" w:hint="default"/>
      </w:rPr>
    </w:lvl>
    <w:lvl w:ilvl="5" w:tplc="0B9003A0">
      <w:start w:val="1"/>
      <w:numFmt w:val="bullet"/>
      <w:lvlText w:val=""/>
      <w:lvlJc w:val="left"/>
      <w:pPr>
        <w:ind w:left="4320" w:hanging="360"/>
      </w:pPr>
      <w:rPr>
        <w:rFonts w:ascii="Wingdings" w:hAnsi="Wingdings" w:hint="default"/>
      </w:rPr>
    </w:lvl>
    <w:lvl w:ilvl="6" w:tplc="555CFF7E">
      <w:start w:val="1"/>
      <w:numFmt w:val="bullet"/>
      <w:lvlText w:val=""/>
      <w:lvlJc w:val="left"/>
      <w:pPr>
        <w:ind w:left="5040" w:hanging="360"/>
      </w:pPr>
      <w:rPr>
        <w:rFonts w:ascii="Symbol" w:hAnsi="Symbol" w:hint="default"/>
      </w:rPr>
    </w:lvl>
    <w:lvl w:ilvl="7" w:tplc="3E7CA91C">
      <w:start w:val="1"/>
      <w:numFmt w:val="bullet"/>
      <w:lvlText w:val="o"/>
      <w:lvlJc w:val="left"/>
      <w:pPr>
        <w:ind w:left="5760" w:hanging="360"/>
      </w:pPr>
      <w:rPr>
        <w:rFonts w:ascii="Courier New" w:hAnsi="Courier New" w:hint="default"/>
      </w:rPr>
    </w:lvl>
    <w:lvl w:ilvl="8" w:tplc="1B50455E">
      <w:start w:val="1"/>
      <w:numFmt w:val="bullet"/>
      <w:lvlText w:val=""/>
      <w:lvlJc w:val="left"/>
      <w:pPr>
        <w:ind w:left="6480" w:hanging="360"/>
      </w:pPr>
      <w:rPr>
        <w:rFonts w:ascii="Wingdings" w:hAnsi="Wingdings" w:hint="default"/>
      </w:rPr>
    </w:lvl>
  </w:abstractNum>
  <w:abstractNum w:abstractNumId="21" w15:restartNumberingAfterBreak="0">
    <w:nsid w:val="1F33110D"/>
    <w:multiLevelType w:val="multilevel"/>
    <w:tmpl w:val="F56482D0"/>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1FF81337"/>
    <w:multiLevelType w:val="hybridMultilevel"/>
    <w:tmpl w:val="A528938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212710AF"/>
    <w:multiLevelType w:val="hybridMultilevel"/>
    <w:tmpl w:val="9EB29126"/>
    <w:lvl w:ilvl="0" w:tplc="4258A38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2426B046"/>
    <w:multiLevelType w:val="multilevel"/>
    <w:tmpl w:val="F66E86D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5C2355E"/>
    <w:multiLevelType w:val="multilevel"/>
    <w:tmpl w:val="F56482D0"/>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263A31D6"/>
    <w:multiLevelType w:val="hybridMultilevel"/>
    <w:tmpl w:val="0172B210"/>
    <w:lvl w:ilvl="0" w:tplc="E3C47A3C">
      <w:start w:val="1"/>
      <w:numFmt w:val="bullet"/>
      <w:lvlText w:val="-"/>
      <w:lvlJc w:val="left"/>
      <w:pPr>
        <w:ind w:left="734" w:hanging="36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04140003" w:tentative="1">
      <w:start w:val="1"/>
      <w:numFmt w:val="bullet"/>
      <w:lvlText w:val="o"/>
      <w:lvlJc w:val="left"/>
      <w:pPr>
        <w:ind w:left="1454" w:hanging="360"/>
      </w:pPr>
      <w:rPr>
        <w:rFonts w:ascii="Courier New" w:hAnsi="Courier New" w:cs="Courier New" w:hint="default"/>
      </w:rPr>
    </w:lvl>
    <w:lvl w:ilvl="2" w:tplc="04140005" w:tentative="1">
      <w:start w:val="1"/>
      <w:numFmt w:val="bullet"/>
      <w:lvlText w:val=""/>
      <w:lvlJc w:val="left"/>
      <w:pPr>
        <w:ind w:left="2174" w:hanging="360"/>
      </w:pPr>
      <w:rPr>
        <w:rFonts w:ascii="Wingdings" w:hAnsi="Wingdings" w:hint="default"/>
      </w:rPr>
    </w:lvl>
    <w:lvl w:ilvl="3" w:tplc="04140001" w:tentative="1">
      <w:start w:val="1"/>
      <w:numFmt w:val="bullet"/>
      <w:lvlText w:val=""/>
      <w:lvlJc w:val="left"/>
      <w:pPr>
        <w:ind w:left="2894" w:hanging="360"/>
      </w:pPr>
      <w:rPr>
        <w:rFonts w:ascii="Symbol" w:hAnsi="Symbol" w:hint="default"/>
      </w:rPr>
    </w:lvl>
    <w:lvl w:ilvl="4" w:tplc="04140003" w:tentative="1">
      <w:start w:val="1"/>
      <w:numFmt w:val="bullet"/>
      <w:lvlText w:val="o"/>
      <w:lvlJc w:val="left"/>
      <w:pPr>
        <w:ind w:left="3614" w:hanging="360"/>
      </w:pPr>
      <w:rPr>
        <w:rFonts w:ascii="Courier New" w:hAnsi="Courier New" w:cs="Courier New" w:hint="default"/>
      </w:rPr>
    </w:lvl>
    <w:lvl w:ilvl="5" w:tplc="04140005" w:tentative="1">
      <w:start w:val="1"/>
      <w:numFmt w:val="bullet"/>
      <w:lvlText w:val=""/>
      <w:lvlJc w:val="left"/>
      <w:pPr>
        <w:ind w:left="4334" w:hanging="360"/>
      </w:pPr>
      <w:rPr>
        <w:rFonts w:ascii="Wingdings" w:hAnsi="Wingdings" w:hint="default"/>
      </w:rPr>
    </w:lvl>
    <w:lvl w:ilvl="6" w:tplc="04140001" w:tentative="1">
      <w:start w:val="1"/>
      <w:numFmt w:val="bullet"/>
      <w:lvlText w:val=""/>
      <w:lvlJc w:val="left"/>
      <w:pPr>
        <w:ind w:left="5054" w:hanging="360"/>
      </w:pPr>
      <w:rPr>
        <w:rFonts w:ascii="Symbol" w:hAnsi="Symbol" w:hint="default"/>
      </w:rPr>
    </w:lvl>
    <w:lvl w:ilvl="7" w:tplc="04140003" w:tentative="1">
      <w:start w:val="1"/>
      <w:numFmt w:val="bullet"/>
      <w:lvlText w:val="o"/>
      <w:lvlJc w:val="left"/>
      <w:pPr>
        <w:ind w:left="5774" w:hanging="360"/>
      </w:pPr>
      <w:rPr>
        <w:rFonts w:ascii="Courier New" w:hAnsi="Courier New" w:cs="Courier New" w:hint="default"/>
      </w:rPr>
    </w:lvl>
    <w:lvl w:ilvl="8" w:tplc="04140005" w:tentative="1">
      <w:start w:val="1"/>
      <w:numFmt w:val="bullet"/>
      <w:lvlText w:val=""/>
      <w:lvlJc w:val="left"/>
      <w:pPr>
        <w:ind w:left="6494" w:hanging="360"/>
      </w:pPr>
      <w:rPr>
        <w:rFonts w:ascii="Wingdings" w:hAnsi="Wingdings" w:hint="default"/>
      </w:rPr>
    </w:lvl>
  </w:abstractNum>
  <w:abstractNum w:abstractNumId="27" w15:restartNumberingAfterBreak="0">
    <w:nsid w:val="29026268"/>
    <w:multiLevelType w:val="multilevel"/>
    <w:tmpl w:val="52363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9C51AD0"/>
    <w:multiLevelType w:val="hybridMultilevel"/>
    <w:tmpl w:val="C6B20F42"/>
    <w:lvl w:ilvl="0" w:tplc="E3C47A3C">
      <w:start w:val="1"/>
      <w:numFmt w:val="bullet"/>
      <w:lvlText w:val="-"/>
      <w:lvlJc w:val="left"/>
      <w:pPr>
        <w:ind w:left="720" w:hanging="36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2C2E2EAB"/>
    <w:multiLevelType w:val="hybridMultilevel"/>
    <w:tmpl w:val="E9842D0E"/>
    <w:lvl w:ilvl="0" w:tplc="4258A384">
      <w:start w:val="6"/>
      <w:numFmt w:val="bullet"/>
      <w:lvlText w:val="•"/>
      <w:lvlJc w:val="left"/>
      <w:pPr>
        <w:ind w:left="720" w:hanging="360"/>
      </w:pPr>
      <w:rPr>
        <w:rFonts w:ascii="Calibri" w:eastAsiaTheme="minorHAnsi" w:hAnsi="Calibri" w:cs="Calibri" w:hint="default"/>
      </w:rPr>
    </w:lvl>
    <w:lvl w:ilvl="1" w:tplc="908843F0">
      <w:start w:val="6"/>
      <w:numFmt w:val="bullet"/>
      <w:lvlText w:val="-"/>
      <w:lvlJc w:val="left"/>
      <w:pPr>
        <w:ind w:left="1440" w:hanging="360"/>
      </w:pPr>
      <w:rPr>
        <w:rFonts w:ascii="Calibri" w:eastAsiaTheme="minorHAnsi" w:hAnsi="Calibri" w:cs="Calibri"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310B3DFE"/>
    <w:multiLevelType w:val="multilevel"/>
    <w:tmpl w:val="52363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16415CC"/>
    <w:multiLevelType w:val="hybridMultilevel"/>
    <w:tmpl w:val="B5F05196"/>
    <w:lvl w:ilvl="0" w:tplc="3FAE8806">
      <w:start w:val="1"/>
      <w:numFmt w:val="decimal"/>
      <w:lvlText w:val="%1."/>
      <w:lvlJc w:val="left"/>
      <w:pPr>
        <w:ind w:left="720" w:hanging="360"/>
      </w:pPr>
    </w:lvl>
    <w:lvl w:ilvl="1" w:tplc="F03A7530">
      <w:start w:val="1"/>
      <w:numFmt w:val="lowerLetter"/>
      <w:lvlText w:val="%2."/>
      <w:lvlJc w:val="left"/>
      <w:pPr>
        <w:ind w:left="1440" w:hanging="360"/>
      </w:pPr>
    </w:lvl>
    <w:lvl w:ilvl="2" w:tplc="12661FB2">
      <w:start w:val="1"/>
      <w:numFmt w:val="lowerRoman"/>
      <w:lvlText w:val="%3."/>
      <w:lvlJc w:val="left"/>
      <w:pPr>
        <w:ind w:left="2160" w:hanging="360"/>
      </w:pPr>
    </w:lvl>
    <w:lvl w:ilvl="3" w:tplc="70666D7A">
      <w:start w:val="1"/>
      <w:numFmt w:val="decimal"/>
      <w:lvlText w:val="%4."/>
      <w:lvlJc w:val="left"/>
      <w:pPr>
        <w:ind w:left="2880" w:hanging="360"/>
      </w:pPr>
    </w:lvl>
    <w:lvl w:ilvl="4" w:tplc="796E0860">
      <w:start w:val="1"/>
      <w:numFmt w:val="lowerLetter"/>
      <w:lvlText w:val="%5."/>
      <w:lvlJc w:val="left"/>
      <w:pPr>
        <w:ind w:left="3600" w:hanging="360"/>
      </w:pPr>
    </w:lvl>
    <w:lvl w:ilvl="5" w:tplc="85C4505A">
      <w:start w:val="1"/>
      <w:numFmt w:val="lowerRoman"/>
      <w:lvlText w:val="%6."/>
      <w:lvlJc w:val="left"/>
      <w:pPr>
        <w:ind w:left="4320" w:hanging="360"/>
      </w:pPr>
    </w:lvl>
    <w:lvl w:ilvl="6" w:tplc="1E40DB40">
      <w:start w:val="1"/>
      <w:numFmt w:val="decimal"/>
      <w:lvlText w:val="%7."/>
      <w:lvlJc w:val="left"/>
      <w:pPr>
        <w:ind w:left="5040" w:hanging="360"/>
      </w:pPr>
    </w:lvl>
    <w:lvl w:ilvl="7" w:tplc="A650B440">
      <w:start w:val="1"/>
      <w:numFmt w:val="lowerLetter"/>
      <w:lvlText w:val="%8."/>
      <w:lvlJc w:val="left"/>
      <w:pPr>
        <w:ind w:left="5760" w:hanging="360"/>
      </w:pPr>
    </w:lvl>
    <w:lvl w:ilvl="8" w:tplc="7B7A6034">
      <w:start w:val="1"/>
      <w:numFmt w:val="lowerRoman"/>
      <w:lvlText w:val="%9."/>
      <w:lvlJc w:val="left"/>
      <w:pPr>
        <w:ind w:left="6480" w:hanging="360"/>
      </w:pPr>
    </w:lvl>
  </w:abstractNum>
  <w:abstractNum w:abstractNumId="32" w15:restartNumberingAfterBreak="0">
    <w:nsid w:val="32BB5DE7"/>
    <w:multiLevelType w:val="hybridMultilevel"/>
    <w:tmpl w:val="3D3446E6"/>
    <w:lvl w:ilvl="0" w:tplc="4258A384">
      <w:start w:val="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3486533C"/>
    <w:multiLevelType w:val="hybridMultilevel"/>
    <w:tmpl w:val="FE326B8C"/>
    <w:lvl w:ilvl="0" w:tplc="32FA2EA2">
      <w:start w:val="1"/>
      <w:numFmt w:val="bullet"/>
      <w:lvlText w:val=""/>
      <w:lvlJc w:val="left"/>
      <w:pPr>
        <w:ind w:left="720" w:hanging="360"/>
      </w:pPr>
      <w:rPr>
        <w:rFonts w:ascii="Symbol" w:hAnsi="Symbol" w:hint="default"/>
      </w:rPr>
    </w:lvl>
    <w:lvl w:ilvl="1" w:tplc="57AE03F0">
      <w:start w:val="1"/>
      <w:numFmt w:val="bullet"/>
      <w:lvlText w:val="o"/>
      <w:lvlJc w:val="left"/>
      <w:pPr>
        <w:ind w:left="1440" w:hanging="360"/>
      </w:pPr>
      <w:rPr>
        <w:rFonts w:ascii="Courier New" w:hAnsi="Courier New" w:hint="default"/>
      </w:rPr>
    </w:lvl>
    <w:lvl w:ilvl="2" w:tplc="6A721E1A">
      <w:start w:val="1"/>
      <w:numFmt w:val="bullet"/>
      <w:lvlText w:val=""/>
      <w:lvlJc w:val="left"/>
      <w:pPr>
        <w:ind w:left="2160" w:hanging="360"/>
      </w:pPr>
      <w:rPr>
        <w:rFonts w:ascii="Wingdings" w:hAnsi="Wingdings" w:hint="default"/>
      </w:rPr>
    </w:lvl>
    <w:lvl w:ilvl="3" w:tplc="17B6F8C4">
      <w:start w:val="1"/>
      <w:numFmt w:val="bullet"/>
      <w:lvlText w:val=""/>
      <w:lvlJc w:val="left"/>
      <w:pPr>
        <w:ind w:left="2880" w:hanging="360"/>
      </w:pPr>
      <w:rPr>
        <w:rFonts w:ascii="Symbol" w:hAnsi="Symbol" w:hint="default"/>
      </w:rPr>
    </w:lvl>
    <w:lvl w:ilvl="4" w:tplc="3A08B652">
      <w:start w:val="1"/>
      <w:numFmt w:val="bullet"/>
      <w:lvlText w:val="o"/>
      <w:lvlJc w:val="left"/>
      <w:pPr>
        <w:ind w:left="3600" w:hanging="360"/>
      </w:pPr>
      <w:rPr>
        <w:rFonts w:ascii="Courier New" w:hAnsi="Courier New" w:hint="default"/>
      </w:rPr>
    </w:lvl>
    <w:lvl w:ilvl="5" w:tplc="019E492A">
      <w:start w:val="1"/>
      <w:numFmt w:val="bullet"/>
      <w:lvlText w:val=""/>
      <w:lvlJc w:val="left"/>
      <w:pPr>
        <w:ind w:left="4320" w:hanging="360"/>
      </w:pPr>
      <w:rPr>
        <w:rFonts w:ascii="Wingdings" w:hAnsi="Wingdings" w:hint="default"/>
      </w:rPr>
    </w:lvl>
    <w:lvl w:ilvl="6" w:tplc="63645A9E">
      <w:start w:val="1"/>
      <w:numFmt w:val="bullet"/>
      <w:lvlText w:val=""/>
      <w:lvlJc w:val="left"/>
      <w:pPr>
        <w:ind w:left="5040" w:hanging="360"/>
      </w:pPr>
      <w:rPr>
        <w:rFonts w:ascii="Symbol" w:hAnsi="Symbol" w:hint="default"/>
      </w:rPr>
    </w:lvl>
    <w:lvl w:ilvl="7" w:tplc="F73A30E4">
      <w:start w:val="1"/>
      <w:numFmt w:val="bullet"/>
      <w:lvlText w:val="o"/>
      <w:lvlJc w:val="left"/>
      <w:pPr>
        <w:ind w:left="5760" w:hanging="360"/>
      </w:pPr>
      <w:rPr>
        <w:rFonts w:ascii="Courier New" w:hAnsi="Courier New" w:hint="default"/>
      </w:rPr>
    </w:lvl>
    <w:lvl w:ilvl="8" w:tplc="0010CC6E">
      <w:start w:val="1"/>
      <w:numFmt w:val="bullet"/>
      <w:lvlText w:val=""/>
      <w:lvlJc w:val="left"/>
      <w:pPr>
        <w:ind w:left="6480" w:hanging="360"/>
      </w:pPr>
      <w:rPr>
        <w:rFonts w:ascii="Wingdings" w:hAnsi="Wingdings" w:hint="default"/>
      </w:rPr>
    </w:lvl>
  </w:abstractNum>
  <w:abstractNum w:abstractNumId="34" w15:restartNumberingAfterBreak="0">
    <w:nsid w:val="3A190597"/>
    <w:multiLevelType w:val="hybridMultilevel"/>
    <w:tmpl w:val="287A26BA"/>
    <w:lvl w:ilvl="0" w:tplc="D2D24450">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3EA21A2F"/>
    <w:multiLevelType w:val="hybridMultilevel"/>
    <w:tmpl w:val="B0FAF8EC"/>
    <w:lvl w:ilvl="0" w:tplc="347006C6">
      <w:start w:val="1"/>
      <w:numFmt w:val="bullet"/>
      <w:lvlText w:val=""/>
      <w:lvlJc w:val="left"/>
      <w:pPr>
        <w:ind w:left="720" w:hanging="360"/>
      </w:pPr>
      <w:rPr>
        <w:rFonts w:ascii="Symbol" w:hAnsi="Symbol" w:hint="default"/>
      </w:rPr>
    </w:lvl>
    <w:lvl w:ilvl="1" w:tplc="41EA0EC8">
      <w:start w:val="1"/>
      <w:numFmt w:val="bullet"/>
      <w:lvlText w:val="o"/>
      <w:lvlJc w:val="left"/>
      <w:pPr>
        <w:ind w:left="1440" w:hanging="360"/>
      </w:pPr>
      <w:rPr>
        <w:rFonts w:ascii="Courier New" w:hAnsi="Courier New" w:hint="default"/>
      </w:rPr>
    </w:lvl>
    <w:lvl w:ilvl="2" w:tplc="81F61E78">
      <w:start w:val="1"/>
      <w:numFmt w:val="bullet"/>
      <w:lvlText w:val=""/>
      <w:lvlJc w:val="left"/>
      <w:pPr>
        <w:ind w:left="2160" w:hanging="360"/>
      </w:pPr>
      <w:rPr>
        <w:rFonts w:ascii="Wingdings" w:hAnsi="Wingdings" w:hint="default"/>
      </w:rPr>
    </w:lvl>
    <w:lvl w:ilvl="3" w:tplc="3E7ECA56">
      <w:start w:val="1"/>
      <w:numFmt w:val="bullet"/>
      <w:lvlText w:val=""/>
      <w:lvlJc w:val="left"/>
      <w:pPr>
        <w:ind w:left="2880" w:hanging="360"/>
      </w:pPr>
      <w:rPr>
        <w:rFonts w:ascii="Symbol" w:hAnsi="Symbol" w:hint="default"/>
      </w:rPr>
    </w:lvl>
    <w:lvl w:ilvl="4" w:tplc="EA2EA18A">
      <w:start w:val="1"/>
      <w:numFmt w:val="bullet"/>
      <w:lvlText w:val="o"/>
      <w:lvlJc w:val="left"/>
      <w:pPr>
        <w:ind w:left="3600" w:hanging="360"/>
      </w:pPr>
      <w:rPr>
        <w:rFonts w:ascii="Courier New" w:hAnsi="Courier New" w:hint="default"/>
      </w:rPr>
    </w:lvl>
    <w:lvl w:ilvl="5" w:tplc="9F1A4146">
      <w:start w:val="1"/>
      <w:numFmt w:val="bullet"/>
      <w:lvlText w:val=""/>
      <w:lvlJc w:val="left"/>
      <w:pPr>
        <w:ind w:left="4320" w:hanging="360"/>
      </w:pPr>
      <w:rPr>
        <w:rFonts w:ascii="Wingdings" w:hAnsi="Wingdings" w:hint="default"/>
      </w:rPr>
    </w:lvl>
    <w:lvl w:ilvl="6" w:tplc="88EA00F0">
      <w:start w:val="1"/>
      <w:numFmt w:val="bullet"/>
      <w:lvlText w:val=""/>
      <w:lvlJc w:val="left"/>
      <w:pPr>
        <w:ind w:left="5040" w:hanging="360"/>
      </w:pPr>
      <w:rPr>
        <w:rFonts w:ascii="Symbol" w:hAnsi="Symbol" w:hint="default"/>
      </w:rPr>
    </w:lvl>
    <w:lvl w:ilvl="7" w:tplc="54B62894">
      <w:start w:val="1"/>
      <w:numFmt w:val="bullet"/>
      <w:lvlText w:val="o"/>
      <w:lvlJc w:val="left"/>
      <w:pPr>
        <w:ind w:left="5760" w:hanging="360"/>
      </w:pPr>
      <w:rPr>
        <w:rFonts w:ascii="Courier New" w:hAnsi="Courier New" w:hint="default"/>
      </w:rPr>
    </w:lvl>
    <w:lvl w:ilvl="8" w:tplc="0562C758">
      <w:start w:val="1"/>
      <w:numFmt w:val="bullet"/>
      <w:lvlText w:val=""/>
      <w:lvlJc w:val="left"/>
      <w:pPr>
        <w:ind w:left="6480" w:hanging="360"/>
      </w:pPr>
      <w:rPr>
        <w:rFonts w:ascii="Wingdings" w:hAnsi="Wingdings" w:hint="default"/>
      </w:rPr>
    </w:lvl>
  </w:abstractNum>
  <w:abstractNum w:abstractNumId="36" w15:restartNumberingAfterBreak="0">
    <w:nsid w:val="3F43FFE2"/>
    <w:multiLevelType w:val="hybridMultilevel"/>
    <w:tmpl w:val="F76C9BF0"/>
    <w:lvl w:ilvl="0" w:tplc="B62AFC7C">
      <w:start w:val="1"/>
      <w:numFmt w:val="bullet"/>
      <w:lvlText w:val=""/>
      <w:lvlJc w:val="left"/>
      <w:pPr>
        <w:ind w:left="720" w:hanging="360"/>
      </w:pPr>
      <w:rPr>
        <w:rFonts w:ascii="Symbol" w:hAnsi="Symbol" w:hint="default"/>
      </w:rPr>
    </w:lvl>
    <w:lvl w:ilvl="1" w:tplc="BE4CF082">
      <w:start w:val="1"/>
      <w:numFmt w:val="bullet"/>
      <w:lvlText w:val="o"/>
      <w:lvlJc w:val="left"/>
      <w:pPr>
        <w:ind w:left="1440" w:hanging="360"/>
      </w:pPr>
      <w:rPr>
        <w:rFonts w:ascii="Courier New" w:hAnsi="Courier New" w:hint="default"/>
      </w:rPr>
    </w:lvl>
    <w:lvl w:ilvl="2" w:tplc="3FA4D2DA">
      <w:start w:val="1"/>
      <w:numFmt w:val="bullet"/>
      <w:lvlText w:val=""/>
      <w:lvlJc w:val="left"/>
      <w:pPr>
        <w:ind w:left="2160" w:hanging="360"/>
      </w:pPr>
      <w:rPr>
        <w:rFonts w:ascii="Wingdings" w:hAnsi="Wingdings" w:hint="default"/>
      </w:rPr>
    </w:lvl>
    <w:lvl w:ilvl="3" w:tplc="97BED3C8">
      <w:start w:val="1"/>
      <w:numFmt w:val="bullet"/>
      <w:lvlText w:val=""/>
      <w:lvlJc w:val="left"/>
      <w:pPr>
        <w:ind w:left="2880" w:hanging="360"/>
      </w:pPr>
      <w:rPr>
        <w:rFonts w:ascii="Symbol" w:hAnsi="Symbol" w:hint="default"/>
      </w:rPr>
    </w:lvl>
    <w:lvl w:ilvl="4" w:tplc="25884C5C">
      <w:start w:val="1"/>
      <w:numFmt w:val="bullet"/>
      <w:lvlText w:val="o"/>
      <w:lvlJc w:val="left"/>
      <w:pPr>
        <w:ind w:left="3600" w:hanging="360"/>
      </w:pPr>
      <w:rPr>
        <w:rFonts w:ascii="Courier New" w:hAnsi="Courier New" w:hint="default"/>
      </w:rPr>
    </w:lvl>
    <w:lvl w:ilvl="5" w:tplc="B4524684">
      <w:start w:val="1"/>
      <w:numFmt w:val="bullet"/>
      <w:lvlText w:val=""/>
      <w:lvlJc w:val="left"/>
      <w:pPr>
        <w:ind w:left="4320" w:hanging="360"/>
      </w:pPr>
      <w:rPr>
        <w:rFonts w:ascii="Wingdings" w:hAnsi="Wingdings" w:hint="default"/>
      </w:rPr>
    </w:lvl>
    <w:lvl w:ilvl="6" w:tplc="C8E2FA50">
      <w:start w:val="1"/>
      <w:numFmt w:val="bullet"/>
      <w:lvlText w:val=""/>
      <w:lvlJc w:val="left"/>
      <w:pPr>
        <w:ind w:left="5040" w:hanging="360"/>
      </w:pPr>
      <w:rPr>
        <w:rFonts w:ascii="Symbol" w:hAnsi="Symbol" w:hint="default"/>
      </w:rPr>
    </w:lvl>
    <w:lvl w:ilvl="7" w:tplc="9058F4E8">
      <w:start w:val="1"/>
      <w:numFmt w:val="bullet"/>
      <w:lvlText w:val="o"/>
      <w:lvlJc w:val="left"/>
      <w:pPr>
        <w:ind w:left="5760" w:hanging="360"/>
      </w:pPr>
      <w:rPr>
        <w:rFonts w:ascii="Courier New" w:hAnsi="Courier New" w:hint="default"/>
      </w:rPr>
    </w:lvl>
    <w:lvl w:ilvl="8" w:tplc="FBCC4A26">
      <w:start w:val="1"/>
      <w:numFmt w:val="bullet"/>
      <w:lvlText w:val=""/>
      <w:lvlJc w:val="left"/>
      <w:pPr>
        <w:ind w:left="6480" w:hanging="360"/>
      </w:pPr>
      <w:rPr>
        <w:rFonts w:ascii="Wingdings" w:hAnsi="Wingdings" w:hint="default"/>
      </w:rPr>
    </w:lvl>
  </w:abstractNum>
  <w:abstractNum w:abstractNumId="37" w15:restartNumberingAfterBreak="0">
    <w:nsid w:val="3F9320D5"/>
    <w:multiLevelType w:val="hybridMultilevel"/>
    <w:tmpl w:val="0F406AD2"/>
    <w:lvl w:ilvl="0" w:tplc="8ECC9FB0">
      <w:start w:val="1"/>
      <w:numFmt w:val="bullet"/>
      <w:lvlText w:val=""/>
      <w:lvlJc w:val="left"/>
      <w:pPr>
        <w:ind w:left="720" w:hanging="360"/>
      </w:pPr>
      <w:rPr>
        <w:rFonts w:ascii="Symbol" w:hAnsi="Symbol" w:hint="default"/>
      </w:rPr>
    </w:lvl>
    <w:lvl w:ilvl="1" w:tplc="B60C9994">
      <w:start w:val="1"/>
      <w:numFmt w:val="bullet"/>
      <w:lvlText w:val="o"/>
      <w:lvlJc w:val="left"/>
      <w:pPr>
        <w:ind w:left="1440" w:hanging="360"/>
      </w:pPr>
      <w:rPr>
        <w:rFonts w:ascii="Courier New" w:hAnsi="Courier New" w:hint="default"/>
      </w:rPr>
    </w:lvl>
    <w:lvl w:ilvl="2" w:tplc="2BCEEC70">
      <w:start w:val="1"/>
      <w:numFmt w:val="bullet"/>
      <w:lvlText w:val=""/>
      <w:lvlJc w:val="left"/>
      <w:pPr>
        <w:ind w:left="2160" w:hanging="360"/>
      </w:pPr>
      <w:rPr>
        <w:rFonts w:ascii="Wingdings" w:hAnsi="Wingdings" w:hint="default"/>
      </w:rPr>
    </w:lvl>
    <w:lvl w:ilvl="3" w:tplc="22883EAE">
      <w:start w:val="1"/>
      <w:numFmt w:val="bullet"/>
      <w:lvlText w:val=""/>
      <w:lvlJc w:val="left"/>
      <w:pPr>
        <w:ind w:left="2880" w:hanging="360"/>
      </w:pPr>
      <w:rPr>
        <w:rFonts w:ascii="Symbol" w:hAnsi="Symbol" w:hint="default"/>
      </w:rPr>
    </w:lvl>
    <w:lvl w:ilvl="4" w:tplc="000C4656">
      <w:start w:val="1"/>
      <w:numFmt w:val="bullet"/>
      <w:lvlText w:val="o"/>
      <w:lvlJc w:val="left"/>
      <w:pPr>
        <w:ind w:left="3600" w:hanging="360"/>
      </w:pPr>
      <w:rPr>
        <w:rFonts w:ascii="Courier New" w:hAnsi="Courier New" w:hint="default"/>
      </w:rPr>
    </w:lvl>
    <w:lvl w:ilvl="5" w:tplc="BD341988">
      <w:start w:val="1"/>
      <w:numFmt w:val="bullet"/>
      <w:lvlText w:val=""/>
      <w:lvlJc w:val="left"/>
      <w:pPr>
        <w:ind w:left="4320" w:hanging="360"/>
      </w:pPr>
      <w:rPr>
        <w:rFonts w:ascii="Wingdings" w:hAnsi="Wingdings" w:hint="default"/>
      </w:rPr>
    </w:lvl>
    <w:lvl w:ilvl="6" w:tplc="C13CCC84">
      <w:start w:val="1"/>
      <w:numFmt w:val="bullet"/>
      <w:lvlText w:val=""/>
      <w:lvlJc w:val="left"/>
      <w:pPr>
        <w:ind w:left="5040" w:hanging="360"/>
      </w:pPr>
      <w:rPr>
        <w:rFonts w:ascii="Symbol" w:hAnsi="Symbol" w:hint="default"/>
      </w:rPr>
    </w:lvl>
    <w:lvl w:ilvl="7" w:tplc="5E7069E0">
      <w:start w:val="1"/>
      <w:numFmt w:val="bullet"/>
      <w:lvlText w:val="o"/>
      <w:lvlJc w:val="left"/>
      <w:pPr>
        <w:ind w:left="5760" w:hanging="360"/>
      </w:pPr>
      <w:rPr>
        <w:rFonts w:ascii="Courier New" w:hAnsi="Courier New" w:hint="default"/>
      </w:rPr>
    </w:lvl>
    <w:lvl w:ilvl="8" w:tplc="4FF4984E">
      <w:start w:val="1"/>
      <w:numFmt w:val="bullet"/>
      <w:lvlText w:val=""/>
      <w:lvlJc w:val="left"/>
      <w:pPr>
        <w:ind w:left="6480" w:hanging="360"/>
      </w:pPr>
      <w:rPr>
        <w:rFonts w:ascii="Wingdings" w:hAnsi="Wingdings" w:hint="default"/>
      </w:rPr>
    </w:lvl>
  </w:abstractNum>
  <w:abstractNum w:abstractNumId="38" w15:restartNumberingAfterBreak="0">
    <w:nsid w:val="3FB676E1"/>
    <w:multiLevelType w:val="hybridMultilevel"/>
    <w:tmpl w:val="84C859B6"/>
    <w:lvl w:ilvl="0" w:tplc="4258A384">
      <w:start w:val="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3FFC74D9"/>
    <w:multiLevelType w:val="multilevel"/>
    <w:tmpl w:val="F56482D0"/>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403277DC"/>
    <w:multiLevelType w:val="multilevel"/>
    <w:tmpl w:val="13F8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08D7AC3"/>
    <w:multiLevelType w:val="hybridMultilevel"/>
    <w:tmpl w:val="FFFFFFFF"/>
    <w:lvl w:ilvl="0" w:tplc="8D96413C">
      <w:start w:val="1"/>
      <w:numFmt w:val="bullet"/>
      <w:lvlText w:val="-"/>
      <w:lvlJc w:val="left"/>
      <w:pPr>
        <w:ind w:left="720" w:hanging="360"/>
      </w:pPr>
      <w:rPr>
        <w:rFonts w:ascii="Calibri" w:hAnsi="Calibri" w:hint="default"/>
      </w:rPr>
    </w:lvl>
    <w:lvl w:ilvl="1" w:tplc="04F8157C">
      <w:start w:val="1"/>
      <w:numFmt w:val="bullet"/>
      <w:lvlText w:val="o"/>
      <w:lvlJc w:val="left"/>
      <w:pPr>
        <w:ind w:left="1440" w:hanging="360"/>
      </w:pPr>
      <w:rPr>
        <w:rFonts w:ascii="Courier New" w:hAnsi="Courier New" w:hint="default"/>
      </w:rPr>
    </w:lvl>
    <w:lvl w:ilvl="2" w:tplc="7688A468">
      <w:start w:val="1"/>
      <w:numFmt w:val="bullet"/>
      <w:lvlText w:val=""/>
      <w:lvlJc w:val="left"/>
      <w:pPr>
        <w:ind w:left="2160" w:hanging="360"/>
      </w:pPr>
      <w:rPr>
        <w:rFonts w:ascii="Wingdings" w:hAnsi="Wingdings" w:hint="default"/>
      </w:rPr>
    </w:lvl>
    <w:lvl w:ilvl="3" w:tplc="C3984FDC">
      <w:start w:val="1"/>
      <w:numFmt w:val="bullet"/>
      <w:lvlText w:val=""/>
      <w:lvlJc w:val="left"/>
      <w:pPr>
        <w:ind w:left="2880" w:hanging="360"/>
      </w:pPr>
      <w:rPr>
        <w:rFonts w:ascii="Symbol" w:hAnsi="Symbol" w:hint="default"/>
      </w:rPr>
    </w:lvl>
    <w:lvl w:ilvl="4" w:tplc="20BC5050">
      <w:start w:val="1"/>
      <w:numFmt w:val="bullet"/>
      <w:lvlText w:val="o"/>
      <w:lvlJc w:val="left"/>
      <w:pPr>
        <w:ind w:left="3600" w:hanging="360"/>
      </w:pPr>
      <w:rPr>
        <w:rFonts w:ascii="Courier New" w:hAnsi="Courier New" w:hint="default"/>
      </w:rPr>
    </w:lvl>
    <w:lvl w:ilvl="5" w:tplc="8F5C560E">
      <w:start w:val="1"/>
      <w:numFmt w:val="bullet"/>
      <w:lvlText w:val=""/>
      <w:lvlJc w:val="left"/>
      <w:pPr>
        <w:ind w:left="4320" w:hanging="360"/>
      </w:pPr>
      <w:rPr>
        <w:rFonts w:ascii="Wingdings" w:hAnsi="Wingdings" w:hint="default"/>
      </w:rPr>
    </w:lvl>
    <w:lvl w:ilvl="6" w:tplc="E2D6AF00">
      <w:start w:val="1"/>
      <w:numFmt w:val="bullet"/>
      <w:lvlText w:val=""/>
      <w:lvlJc w:val="left"/>
      <w:pPr>
        <w:ind w:left="5040" w:hanging="360"/>
      </w:pPr>
      <w:rPr>
        <w:rFonts w:ascii="Symbol" w:hAnsi="Symbol" w:hint="default"/>
      </w:rPr>
    </w:lvl>
    <w:lvl w:ilvl="7" w:tplc="0F56A774">
      <w:start w:val="1"/>
      <w:numFmt w:val="bullet"/>
      <w:lvlText w:val="o"/>
      <w:lvlJc w:val="left"/>
      <w:pPr>
        <w:ind w:left="5760" w:hanging="360"/>
      </w:pPr>
      <w:rPr>
        <w:rFonts w:ascii="Courier New" w:hAnsi="Courier New" w:hint="default"/>
      </w:rPr>
    </w:lvl>
    <w:lvl w:ilvl="8" w:tplc="942E28B6">
      <w:start w:val="1"/>
      <w:numFmt w:val="bullet"/>
      <w:lvlText w:val=""/>
      <w:lvlJc w:val="left"/>
      <w:pPr>
        <w:ind w:left="6480" w:hanging="360"/>
      </w:pPr>
      <w:rPr>
        <w:rFonts w:ascii="Wingdings" w:hAnsi="Wingdings" w:hint="default"/>
      </w:rPr>
    </w:lvl>
  </w:abstractNum>
  <w:abstractNum w:abstractNumId="42" w15:restartNumberingAfterBreak="0">
    <w:nsid w:val="426855D4"/>
    <w:multiLevelType w:val="hybridMultilevel"/>
    <w:tmpl w:val="33F49E12"/>
    <w:lvl w:ilvl="0" w:tplc="4258A384">
      <w:start w:val="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42BC5750"/>
    <w:multiLevelType w:val="hybridMultilevel"/>
    <w:tmpl w:val="34C601E4"/>
    <w:lvl w:ilvl="0" w:tplc="4E8A5CEE">
      <w:start w:val="1"/>
      <w:numFmt w:val="bullet"/>
      <w:lvlText w:val="-"/>
      <w:lvlJc w:val="left"/>
      <w:pPr>
        <w:ind w:left="283"/>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778CCBE6">
      <w:start w:val="1"/>
      <w:numFmt w:val="bullet"/>
      <w:lvlText w:val="o"/>
      <w:lvlJc w:val="left"/>
      <w:pPr>
        <w:ind w:left="1193"/>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2" w:tplc="D8501BD2">
      <w:start w:val="1"/>
      <w:numFmt w:val="bullet"/>
      <w:lvlText w:val="▪"/>
      <w:lvlJc w:val="left"/>
      <w:pPr>
        <w:ind w:left="1913"/>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3" w:tplc="C930D0B0">
      <w:start w:val="1"/>
      <w:numFmt w:val="bullet"/>
      <w:lvlText w:val="•"/>
      <w:lvlJc w:val="left"/>
      <w:pPr>
        <w:ind w:left="2633"/>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4" w:tplc="995E2330">
      <w:start w:val="1"/>
      <w:numFmt w:val="bullet"/>
      <w:lvlText w:val="o"/>
      <w:lvlJc w:val="left"/>
      <w:pPr>
        <w:ind w:left="3353"/>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5" w:tplc="43E044A4">
      <w:start w:val="1"/>
      <w:numFmt w:val="bullet"/>
      <w:lvlText w:val="▪"/>
      <w:lvlJc w:val="left"/>
      <w:pPr>
        <w:ind w:left="4073"/>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6" w:tplc="A1F00534">
      <w:start w:val="1"/>
      <w:numFmt w:val="bullet"/>
      <w:lvlText w:val="•"/>
      <w:lvlJc w:val="left"/>
      <w:pPr>
        <w:ind w:left="4793"/>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7" w:tplc="E320E790">
      <w:start w:val="1"/>
      <w:numFmt w:val="bullet"/>
      <w:lvlText w:val="o"/>
      <w:lvlJc w:val="left"/>
      <w:pPr>
        <w:ind w:left="5513"/>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8" w:tplc="3C92FD60">
      <w:start w:val="1"/>
      <w:numFmt w:val="bullet"/>
      <w:lvlText w:val="▪"/>
      <w:lvlJc w:val="left"/>
      <w:pPr>
        <w:ind w:left="6233"/>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abstractNum>
  <w:abstractNum w:abstractNumId="44" w15:restartNumberingAfterBreak="0">
    <w:nsid w:val="43E851C8"/>
    <w:multiLevelType w:val="hybridMultilevel"/>
    <w:tmpl w:val="CE2AE11C"/>
    <w:lvl w:ilvl="0" w:tplc="E3C47A3C">
      <w:start w:val="1"/>
      <w:numFmt w:val="bullet"/>
      <w:lvlText w:val="-"/>
      <w:lvlJc w:val="left"/>
      <w:pPr>
        <w:ind w:left="734" w:hanging="36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04140003" w:tentative="1">
      <w:start w:val="1"/>
      <w:numFmt w:val="bullet"/>
      <w:lvlText w:val="o"/>
      <w:lvlJc w:val="left"/>
      <w:pPr>
        <w:ind w:left="1454" w:hanging="360"/>
      </w:pPr>
      <w:rPr>
        <w:rFonts w:ascii="Courier New" w:hAnsi="Courier New" w:cs="Courier New" w:hint="default"/>
      </w:rPr>
    </w:lvl>
    <w:lvl w:ilvl="2" w:tplc="04140005" w:tentative="1">
      <w:start w:val="1"/>
      <w:numFmt w:val="bullet"/>
      <w:lvlText w:val=""/>
      <w:lvlJc w:val="left"/>
      <w:pPr>
        <w:ind w:left="2174" w:hanging="360"/>
      </w:pPr>
      <w:rPr>
        <w:rFonts w:ascii="Wingdings" w:hAnsi="Wingdings" w:hint="default"/>
      </w:rPr>
    </w:lvl>
    <w:lvl w:ilvl="3" w:tplc="04140001" w:tentative="1">
      <w:start w:val="1"/>
      <w:numFmt w:val="bullet"/>
      <w:lvlText w:val=""/>
      <w:lvlJc w:val="left"/>
      <w:pPr>
        <w:ind w:left="2894" w:hanging="360"/>
      </w:pPr>
      <w:rPr>
        <w:rFonts w:ascii="Symbol" w:hAnsi="Symbol" w:hint="default"/>
      </w:rPr>
    </w:lvl>
    <w:lvl w:ilvl="4" w:tplc="04140003" w:tentative="1">
      <w:start w:val="1"/>
      <w:numFmt w:val="bullet"/>
      <w:lvlText w:val="o"/>
      <w:lvlJc w:val="left"/>
      <w:pPr>
        <w:ind w:left="3614" w:hanging="360"/>
      </w:pPr>
      <w:rPr>
        <w:rFonts w:ascii="Courier New" w:hAnsi="Courier New" w:cs="Courier New" w:hint="default"/>
      </w:rPr>
    </w:lvl>
    <w:lvl w:ilvl="5" w:tplc="04140005" w:tentative="1">
      <w:start w:val="1"/>
      <w:numFmt w:val="bullet"/>
      <w:lvlText w:val=""/>
      <w:lvlJc w:val="left"/>
      <w:pPr>
        <w:ind w:left="4334" w:hanging="360"/>
      </w:pPr>
      <w:rPr>
        <w:rFonts w:ascii="Wingdings" w:hAnsi="Wingdings" w:hint="default"/>
      </w:rPr>
    </w:lvl>
    <w:lvl w:ilvl="6" w:tplc="04140001" w:tentative="1">
      <w:start w:val="1"/>
      <w:numFmt w:val="bullet"/>
      <w:lvlText w:val=""/>
      <w:lvlJc w:val="left"/>
      <w:pPr>
        <w:ind w:left="5054" w:hanging="360"/>
      </w:pPr>
      <w:rPr>
        <w:rFonts w:ascii="Symbol" w:hAnsi="Symbol" w:hint="default"/>
      </w:rPr>
    </w:lvl>
    <w:lvl w:ilvl="7" w:tplc="04140003" w:tentative="1">
      <w:start w:val="1"/>
      <w:numFmt w:val="bullet"/>
      <w:lvlText w:val="o"/>
      <w:lvlJc w:val="left"/>
      <w:pPr>
        <w:ind w:left="5774" w:hanging="360"/>
      </w:pPr>
      <w:rPr>
        <w:rFonts w:ascii="Courier New" w:hAnsi="Courier New" w:cs="Courier New" w:hint="default"/>
      </w:rPr>
    </w:lvl>
    <w:lvl w:ilvl="8" w:tplc="04140005" w:tentative="1">
      <w:start w:val="1"/>
      <w:numFmt w:val="bullet"/>
      <w:lvlText w:val=""/>
      <w:lvlJc w:val="left"/>
      <w:pPr>
        <w:ind w:left="6494" w:hanging="360"/>
      </w:pPr>
      <w:rPr>
        <w:rFonts w:ascii="Wingdings" w:hAnsi="Wingdings" w:hint="default"/>
      </w:rPr>
    </w:lvl>
  </w:abstractNum>
  <w:abstractNum w:abstractNumId="45" w15:restartNumberingAfterBreak="0">
    <w:nsid w:val="448AA97A"/>
    <w:multiLevelType w:val="hybridMultilevel"/>
    <w:tmpl w:val="B2E44762"/>
    <w:lvl w:ilvl="0" w:tplc="FBEE5FA2">
      <w:start w:val="1"/>
      <w:numFmt w:val="decimal"/>
      <w:lvlText w:val="%1."/>
      <w:lvlJc w:val="left"/>
      <w:pPr>
        <w:ind w:left="720" w:hanging="360"/>
      </w:pPr>
    </w:lvl>
    <w:lvl w:ilvl="1" w:tplc="5C3827EA">
      <w:start w:val="1"/>
      <w:numFmt w:val="lowerLetter"/>
      <w:lvlText w:val="%2."/>
      <w:lvlJc w:val="left"/>
      <w:pPr>
        <w:ind w:left="1440" w:hanging="360"/>
      </w:pPr>
    </w:lvl>
    <w:lvl w:ilvl="2" w:tplc="A08A4006">
      <w:start w:val="1"/>
      <w:numFmt w:val="lowerRoman"/>
      <w:lvlText w:val="%3."/>
      <w:lvlJc w:val="left"/>
      <w:pPr>
        <w:ind w:left="2160" w:hanging="360"/>
      </w:pPr>
    </w:lvl>
    <w:lvl w:ilvl="3" w:tplc="B69E811C">
      <w:start w:val="1"/>
      <w:numFmt w:val="decimal"/>
      <w:lvlText w:val="%4."/>
      <w:lvlJc w:val="left"/>
      <w:pPr>
        <w:ind w:left="2880" w:hanging="360"/>
      </w:pPr>
    </w:lvl>
    <w:lvl w:ilvl="4" w:tplc="A9A46DC6">
      <w:start w:val="1"/>
      <w:numFmt w:val="lowerLetter"/>
      <w:lvlText w:val="%5."/>
      <w:lvlJc w:val="left"/>
      <w:pPr>
        <w:ind w:left="3600" w:hanging="360"/>
      </w:pPr>
    </w:lvl>
    <w:lvl w:ilvl="5" w:tplc="E12E6208">
      <w:start w:val="1"/>
      <w:numFmt w:val="lowerRoman"/>
      <w:lvlText w:val="%6."/>
      <w:lvlJc w:val="left"/>
      <w:pPr>
        <w:ind w:left="4320" w:hanging="360"/>
      </w:pPr>
    </w:lvl>
    <w:lvl w:ilvl="6" w:tplc="4558D214">
      <w:start w:val="1"/>
      <w:numFmt w:val="decimal"/>
      <w:lvlText w:val="%7."/>
      <w:lvlJc w:val="left"/>
      <w:pPr>
        <w:ind w:left="5040" w:hanging="360"/>
      </w:pPr>
    </w:lvl>
    <w:lvl w:ilvl="7" w:tplc="FD1E274A">
      <w:start w:val="1"/>
      <w:numFmt w:val="lowerLetter"/>
      <w:lvlText w:val="%8."/>
      <w:lvlJc w:val="left"/>
      <w:pPr>
        <w:ind w:left="5760" w:hanging="360"/>
      </w:pPr>
    </w:lvl>
    <w:lvl w:ilvl="8" w:tplc="83C82A00">
      <w:start w:val="1"/>
      <w:numFmt w:val="lowerRoman"/>
      <w:lvlText w:val="%9."/>
      <w:lvlJc w:val="left"/>
      <w:pPr>
        <w:ind w:left="6480" w:hanging="360"/>
      </w:pPr>
    </w:lvl>
  </w:abstractNum>
  <w:abstractNum w:abstractNumId="46" w15:restartNumberingAfterBreak="0">
    <w:nsid w:val="492C6ACD"/>
    <w:multiLevelType w:val="hybridMultilevel"/>
    <w:tmpl w:val="C5C47F00"/>
    <w:lvl w:ilvl="0" w:tplc="4258A384">
      <w:start w:val="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7" w15:restartNumberingAfterBreak="0">
    <w:nsid w:val="4B041972"/>
    <w:multiLevelType w:val="hybridMultilevel"/>
    <w:tmpl w:val="42A668C0"/>
    <w:lvl w:ilvl="0" w:tplc="E3C47A3C">
      <w:start w:val="1"/>
      <w:numFmt w:val="bullet"/>
      <w:lvlText w:val="-"/>
      <w:lvlJc w:val="left"/>
      <w:pPr>
        <w:ind w:left="734" w:hanging="36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04140003" w:tentative="1">
      <w:start w:val="1"/>
      <w:numFmt w:val="bullet"/>
      <w:lvlText w:val="o"/>
      <w:lvlJc w:val="left"/>
      <w:pPr>
        <w:ind w:left="1454" w:hanging="360"/>
      </w:pPr>
      <w:rPr>
        <w:rFonts w:ascii="Courier New" w:hAnsi="Courier New" w:cs="Courier New" w:hint="default"/>
      </w:rPr>
    </w:lvl>
    <w:lvl w:ilvl="2" w:tplc="04140005" w:tentative="1">
      <w:start w:val="1"/>
      <w:numFmt w:val="bullet"/>
      <w:lvlText w:val=""/>
      <w:lvlJc w:val="left"/>
      <w:pPr>
        <w:ind w:left="2174" w:hanging="360"/>
      </w:pPr>
      <w:rPr>
        <w:rFonts w:ascii="Wingdings" w:hAnsi="Wingdings" w:hint="default"/>
      </w:rPr>
    </w:lvl>
    <w:lvl w:ilvl="3" w:tplc="04140001" w:tentative="1">
      <w:start w:val="1"/>
      <w:numFmt w:val="bullet"/>
      <w:lvlText w:val=""/>
      <w:lvlJc w:val="left"/>
      <w:pPr>
        <w:ind w:left="2894" w:hanging="360"/>
      </w:pPr>
      <w:rPr>
        <w:rFonts w:ascii="Symbol" w:hAnsi="Symbol" w:hint="default"/>
      </w:rPr>
    </w:lvl>
    <w:lvl w:ilvl="4" w:tplc="04140003" w:tentative="1">
      <w:start w:val="1"/>
      <w:numFmt w:val="bullet"/>
      <w:lvlText w:val="o"/>
      <w:lvlJc w:val="left"/>
      <w:pPr>
        <w:ind w:left="3614" w:hanging="360"/>
      </w:pPr>
      <w:rPr>
        <w:rFonts w:ascii="Courier New" w:hAnsi="Courier New" w:cs="Courier New" w:hint="default"/>
      </w:rPr>
    </w:lvl>
    <w:lvl w:ilvl="5" w:tplc="04140005" w:tentative="1">
      <w:start w:val="1"/>
      <w:numFmt w:val="bullet"/>
      <w:lvlText w:val=""/>
      <w:lvlJc w:val="left"/>
      <w:pPr>
        <w:ind w:left="4334" w:hanging="360"/>
      </w:pPr>
      <w:rPr>
        <w:rFonts w:ascii="Wingdings" w:hAnsi="Wingdings" w:hint="default"/>
      </w:rPr>
    </w:lvl>
    <w:lvl w:ilvl="6" w:tplc="04140001" w:tentative="1">
      <w:start w:val="1"/>
      <w:numFmt w:val="bullet"/>
      <w:lvlText w:val=""/>
      <w:lvlJc w:val="left"/>
      <w:pPr>
        <w:ind w:left="5054" w:hanging="360"/>
      </w:pPr>
      <w:rPr>
        <w:rFonts w:ascii="Symbol" w:hAnsi="Symbol" w:hint="default"/>
      </w:rPr>
    </w:lvl>
    <w:lvl w:ilvl="7" w:tplc="04140003" w:tentative="1">
      <w:start w:val="1"/>
      <w:numFmt w:val="bullet"/>
      <w:lvlText w:val="o"/>
      <w:lvlJc w:val="left"/>
      <w:pPr>
        <w:ind w:left="5774" w:hanging="360"/>
      </w:pPr>
      <w:rPr>
        <w:rFonts w:ascii="Courier New" w:hAnsi="Courier New" w:cs="Courier New" w:hint="default"/>
      </w:rPr>
    </w:lvl>
    <w:lvl w:ilvl="8" w:tplc="04140005" w:tentative="1">
      <w:start w:val="1"/>
      <w:numFmt w:val="bullet"/>
      <w:lvlText w:val=""/>
      <w:lvlJc w:val="left"/>
      <w:pPr>
        <w:ind w:left="6494" w:hanging="360"/>
      </w:pPr>
      <w:rPr>
        <w:rFonts w:ascii="Wingdings" w:hAnsi="Wingdings" w:hint="default"/>
      </w:rPr>
    </w:lvl>
  </w:abstractNum>
  <w:abstractNum w:abstractNumId="48" w15:restartNumberingAfterBreak="0">
    <w:nsid w:val="4D3ABF46"/>
    <w:multiLevelType w:val="hybridMultilevel"/>
    <w:tmpl w:val="5DF05578"/>
    <w:lvl w:ilvl="0" w:tplc="6BC4C57A">
      <w:start w:val="1"/>
      <w:numFmt w:val="bullet"/>
      <w:lvlText w:val=""/>
      <w:lvlJc w:val="left"/>
      <w:pPr>
        <w:ind w:left="720" w:hanging="360"/>
      </w:pPr>
      <w:rPr>
        <w:rFonts w:ascii="Symbol" w:hAnsi="Symbol" w:hint="default"/>
      </w:rPr>
    </w:lvl>
    <w:lvl w:ilvl="1" w:tplc="89561A1A">
      <w:start w:val="1"/>
      <w:numFmt w:val="bullet"/>
      <w:lvlText w:val="o"/>
      <w:lvlJc w:val="left"/>
      <w:pPr>
        <w:ind w:left="1440" w:hanging="360"/>
      </w:pPr>
      <w:rPr>
        <w:rFonts w:ascii="Courier New" w:hAnsi="Courier New" w:hint="default"/>
      </w:rPr>
    </w:lvl>
    <w:lvl w:ilvl="2" w:tplc="C60E8654">
      <w:start w:val="1"/>
      <w:numFmt w:val="bullet"/>
      <w:lvlText w:val=""/>
      <w:lvlJc w:val="left"/>
      <w:pPr>
        <w:ind w:left="2160" w:hanging="360"/>
      </w:pPr>
      <w:rPr>
        <w:rFonts w:ascii="Wingdings" w:hAnsi="Wingdings" w:hint="default"/>
      </w:rPr>
    </w:lvl>
    <w:lvl w:ilvl="3" w:tplc="D8140CAA">
      <w:start w:val="1"/>
      <w:numFmt w:val="bullet"/>
      <w:lvlText w:val=""/>
      <w:lvlJc w:val="left"/>
      <w:pPr>
        <w:ind w:left="2880" w:hanging="360"/>
      </w:pPr>
      <w:rPr>
        <w:rFonts w:ascii="Symbol" w:hAnsi="Symbol" w:hint="default"/>
      </w:rPr>
    </w:lvl>
    <w:lvl w:ilvl="4" w:tplc="33268508">
      <w:start w:val="1"/>
      <w:numFmt w:val="bullet"/>
      <w:lvlText w:val="o"/>
      <w:lvlJc w:val="left"/>
      <w:pPr>
        <w:ind w:left="3600" w:hanging="360"/>
      </w:pPr>
      <w:rPr>
        <w:rFonts w:ascii="Courier New" w:hAnsi="Courier New" w:hint="default"/>
      </w:rPr>
    </w:lvl>
    <w:lvl w:ilvl="5" w:tplc="FA08B04A">
      <w:start w:val="1"/>
      <w:numFmt w:val="bullet"/>
      <w:lvlText w:val=""/>
      <w:lvlJc w:val="left"/>
      <w:pPr>
        <w:ind w:left="4320" w:hanging="360"/>
      </w:pPr>
      <w:rPr>
        <w:rFonts w:ascii="Wingdings" w:hAnsi="Wingdings" w:hint="default"/>
      </w:rPr>
    </w:lvl>
    <w:lvl w:ilvl="6" w:tplc="8550F4DC">
      <w:start w:val="1"/>
      <w:numFmt w:val="bullet"/>
      <w:lvlText w:val=""/>
      <w:lvlJc w:val="left"/>
      <w:pPr>
        <w:ind w:left="5040" w:hanging="360"/>
      </w:pPr>
      <w:rPr>
        <w:rFonts w:ascii="Symbol" w:hAnsi="Symbol" w:hint="default"/>
      </w:rPr>
    </w:lvl>
    <w:lvl w:ilvl="7" w:tplc="239427F8">
      <w:start w:val="1"/>
      <w:numFmt w:val="bullet"/>
      <w:lvlText w:val="o"/>
      <w:lvlJc w:val="left"/>
      <w:pPr>
        <w:ind w:left="5760" w:hanging="360"/>
      </w:pPr>
      <w:rPr>
        <w:rFonts w:ascii="Courier New" w:hAnsi="Courier New" w:hint="default"/>
      </w:rPr>
    </w:lvl>
    <w:lvl w:ilvl="8" w:tplc="BD4E01DA">
      <w:start w:val="1"/>
      <w:numFmt w:val="bullet"/>
      <w:lvlText w:val=""/>
      <w:lvlJc w:val="left"/>
      <w:pPr>
        <w:ind w:left="6480" w:hanging="360"/>
      </w:pPr>
      <w:rPr>
        <w:rFonts w:ascii="Wingdings" w:hAnsi="Wingdings" w:hint="default"/>
      </w:rPr>
    </w:lvl>
  </w:abstractNum>
  <w:abstractNum w:abstractNumId="49" w15:restartNumberingAfterBreak="0">
    <w:nsid w:val="4DA32707"/>
    <w:multiLevelType w:val="hybridMultilevel"/>
    <w:tmpl w:val="19DEA056"/>
    <w:lvl w:ilvl="0" w:tplc="4258A384">
      <w:start w:val="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0" w15:restartNumberingAfterBreak="0">
    <w:nsid w:val="4F2B6885"/>
    <w:multiLevelType w:val="hybridMultilevel"/>
    <w:tmpl w:val="EFF41C16"/>
    <w:lvl w:ilvl="0" w:tplc="E3C47A3C">
      <w:start w:val="1"/>
      <w:numFmt w:val="bullet"/>
      <w:lvlText w:val="-"/>
      <w:lvlJc w:val="left"/>
      <w:pPr>
        <w:ind w:left="734" w:hanging="36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04140003" w:tentative="1">
      <w:start w:val="1"/>
      <w:numFmt w:val="bullet"/>
      <w:lvlText w:val="o"/>
      <w:lvlJc w:val="left"/>
      <w:pPr>
        <w:ind w:left="1454" w:hanging="360"/>
      </w:pPr>
      <w:rPr>
        <w:rFonts w:ascii="Courier New" w:hAnsi="Courier New" w:cs="Courier New" w:hint="default"/>
      </w:rPr>
    </w:lvl>
    <w:lvl w:ilvl="2" w:tplc="04140005" w:tentative="1">
      <w:start w:val="1"/>
      <w:numFmt w:val="bullet"/>
      <w:lvlText w:val=""/>
      <w:lvlJc w:val="left"/>
      <w:pPr>
        <w:ind w:left="2174" w:hanging="360"/>
      </w:pPr>
      <w:rPr>
        <w:rFonts w:ascii="Wingdings" w:hAnsi="Wingdings" w:hint="default"/>
      </w:rPr>
    </w:lvl>
    <w:lvl w:ilvl="3" w:tplc="04140001" w:tentative="1">
      <w:start w:val="1"/>
      <w:numFmt w:val="bullet"/>
      <w:lvlText w:val=""/>
      <w:lvlJc w:val="left"/>
      <w:pPr>
        <w:ind w:left="2894" w:hanging="360"/>
      </w:pPr>
      <w:rPr>
        <w:rFonts w:ascii="Symbol" w:hAnsi="Symbol" w:hint="default"/>
      </w:rPr>
    </w:lvl>
    <w:lvl w:ilvl="4" w:tplc="04140003" w:tentative="1">
      <w:start w:val="1"/>
      <w:numFmt w:val="bullet"/>
      <w:lvlText w:val="o"/>
      <w:lvlJc w:val="left"/>
      <w:pPr>
        <w:ind w:left="3614" w:hanging="360"/>
      </w:pPr>
      <w:rPr>
        <w:rFonts w:ascii="Courier New" w:hAnsi="Courier New" w:cs="Courier New" w:hint="default"/>
      </w:rPr>
    </w:lvl>
    <w:lvl w:ilvl="5" w:tplc="04140005" w:tentative="1">
      <w:start w:val="1"/>
      <w:numFmt w:val="bullet"/>
      <w:lvlText w:val=""/>
      <w:lvlJc w:val="left"/>
      <w:pPr>
        <w:ind w:left="4334" w:hanging="360"/>
      </w:pPr>
      <w:rPr>
        <w:rFonts w:ascii="Wingdings" w:hAnsi="Wingdings" w:hint="default"/>
      </w:rPr>
    </w:lvl>
    <w:lvl w:ilvl="6" w:tplc="04140001" w:tentative="1">
      <w:start w:val="1"/>
      <w:numFmt w:val="bullet"/>
      <w:lvlText w:val=""/>
      <w:lvlJc w:val="left"/>
      <w:pPr>
        <w:ind w:left="5054" w:hanging="360"/>
      </w:pPr>
      <w:rPr>
        <w:rFonts w:ascii="Symbol" w:hAnsi="Symbol" w:hint="default"/>
      </w:rPr>
    </w:lvl>
    <w:lvl w:ilvl="7" w:tplc="04140003" w:tentative="1">
      <w:start w:val="1"/>
      <w:numFmt w:val="bullet"/>
      <w:lvlText w:val="o"/>
      <w:lvlJc w:val="left"/>
      <w:pPr>
        <w:ind w:left="5774" w:hanging="360"/>
      </w:pPr>
      <w:rPr>
        <w:rFonts w:ascii="Courier New" w:hAnsi="Courier New" w:cs="Courier New" w:hint="default"/>
      </w:rPr>
    </w:lvl>
    <w:lvl w:ilvl="8" w:tplc="04140005" w:tentative="1">
      <w:start w:val="1"/>
      <w:numFmt w:val="bullet"/>
      <w:lvlText w:val=""/>
      <w:lvlJc w:val="left"/>
      <w:pPr>
        <w:ind w:left="6494" w:hanging="360"/>
      </w:pPr>
      <w:rPr>
        <w:rFonts w:ascii="Wingdings" w:hAnsi="Wingdings" w:hint="default"/>
      </w:rPr>
    </w:lvl>
  </w:abstractNum>
  <w:abstractNum w:abstractNumId="51" w15:restartNumberingAfterBreak="0">
    <w:nsid w:val="54B730EE"/>
    <w:multiLevelType w:val="hybridMultilevel"/>
    <w:tmpl w:val="7F5A275E"/>
    <w:lvl w:ilvl="0" w:tplc="4258A384">
      <w:start w:val="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2" w15:restartNumberingAfterBreak="0">
    <w:nsid w:val="5682E406"/>
    <w:multiLevelType w:val="hybridMultilevel"/>
    <w:tmpl w:val="CAA6C80A"/>
    <w:lvl w:ilvl="0" w:tplc="BAC6BCE0">
      <w:start w:val="1"/>
      <w:numFmt w:val="bullet"/>
      <w:lvlText w:val=""/>
      <w:lvlJc w:val="left"/>
      <w:pPr>
        <w:ind w:left="720" w:hanging="360"/>
      </w:pPr>
      <w:rPr>
        <w:rFonts w:ascii="Symbol" w:hAnsi="Symbol" w:hint="default"/>
      </w:rPr>
    </w:lvl>
    <w:lvl w:ilvl="1" w:tplc="7124D452">
      <w:start w:val="1"/>
      <w:numFmt w:val="bullet"/>
      <w:lvlText w:val="o"/>
      <w:lvlJc w:val="left"/>
      <w:pPr>
        <w:ind w:left="1440" w:hanging="360"/>
      </w:pPr>
      <w:rPr>
        <w:rFonts w:ascii="Courier New" w:hAnsi="Courier New" w:hint="default"/>
      </w:rPr>
    </w:lvl>
    <w:lvl w:ilvl="2" w:tplc="F9CC9098">
      <w:start w:val="1"/>
      <w:numFmt w:val="bullet"/>
      <w:lvlText w:val=""/>
      <w:lvlJc w:val="left"/>
      <w:pPr>
        <w:ind w:left="2160" w:hanging="360"/>
      </w:pPr>
      <w:rPr>
        <w:rFonts w:ascii="Wingdings" w:hAnsi="Wingdings" w:hint="default"/>
      </w:rPr>
    </w:lvl>
    <w:lvl w:ilvl="3" w:tplc="7E7A7AD6">
      <w:start w:val="1"/>
      <w:numFmt w:val="bullet"/>
      <w:lvlText w:val=""/>
      <w:lvlJc w:val="left"/>
      <w:pPr>
        <w:ind w:left="2880" w:hanging="360"/>
      </w:pPr>
      <w:rPr>
        <w:rFonts w:ascii="Symbol" w:hAnsi="Symbol" w:hint="default"/>
      </w:rPr>
    </w:lvl>
    <w:lvl w:ilvl="4" w:tplc="CDB67C84">
      <w:start w:val="1"/>
      <w:numFmt w:val="bullet"/>
      <w:lvlText w:val="o"/>
      <w:lvlJc w:val="left"/>
      <w:pPr>
        <w:ind w:left="3600" w:hanging="360"/>
      </w:pPr>
      <w:rPr>
        <w:rFonts w:ascii="Courier New" w:hAnsi="Courier New" w:hint="default"/>
      </w:rPr>
    </w:lvl>
    <w:lvl w:ilvl="5" w:tplc="3EB616A8">
      <w:start w:val="1"/>
      <w:numFmt w:val="bullet"/>
      <w:lvlText w:val=""/>
      <w:lvlJc w:val="left"/>
      <w:pPr>
        <w:ind w:left="4320" w:hanging="360"/>
      </w:pPr>
      <w:rPr>
        <w:rFonts w:ascii="Wingdings" w:hAnsi="Wingdings" w:hint="default"/>
      </w:rPr>
    </w:lvl>
    <w:lvl w:ilvl="6" w:tplc="966A103E">
      <w:start w:val="1"/>
      <w:numFmt w:val="bullet"/>
      <w:lvlText w:val=""/>
      <w:lvlJc w:val="left"/>
      <w:pPr>
        <w:ind w:left="5040" w:hanging="360"/>
      </w:pPr>
      <w:rPr>
        <w:rFonts w:ascii="Symbol" w:hAnsi="Symbol" w:hint="default"/>
      </w:rPr>
    </w:lvl>
    <w:lvl w:ilvl="7" w:tplc="576C2B98">
      <w:start w:val="1"/>
      <w:numFmt w:val="bullet"/>
      <w:lvlText w:val="o"/>
      <w:lvlJc w:val="left"/>
      <w:pPr>
        <w:ind w:left="5760" w:hanging="360"/>
      </w:pPr>
      <w:rPr>
        <w:rFonts w:ascii="Courier New" w:hAnsi="Courier New" w:hint="default"/>
      </w:rPr>
    </w:lvl>
    <w:lvl w:ilvl="8" w:tplc="B152275C">
      <w:start w:val="1"/>
      <w:numFmt w:val="bullet"/>
      <w:lvlText w:val=""/>
      <w:lvlJc w:val="left"/>
      <w:pPr>
        <w:ind w:left="6480" w:hanging="360"/>
      </w:pPr>
      <w:rPr>
        <w:rFonts w:ascii="Wingdings" w:hAnsi="Wingdings" w:hint="default"/>
      </w:rPr>
    </w:lvl>
  </w:abstractNum>
  <w:abstractNum w:abstractNumId="53" w15:restartNumberingAfterBreak="0">
    <w:nsid w:val="59A960B5"/>
    <w:multiLevelType w:val="hybridMultilevel"/>
    <w:tmpl w:val="70B09EF0"/>
    <w:lvl w:ilvl="0" w:tplc="4258A38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4" w15:restartNumberingAfterBreak="0">
    <w:nsid w:val="5ADD233D"/>
    <w:multiLevelType w:val="hybridMultilevel"/>
    <w:tmpl w:val="07CA526E"/>
    <w:lvl w:ilvl="0" w:tplc="A450183E">
      <w:start w:val="1"/>
      <w:numFmt w:val="bullet"/>
      <w:lvlText w:val=""/>
      <w:lvlJc w:val="left"/>
      <w:pPr>
        <w:ind w:left="720" w:hanging="360"/>
      </w:pPr>
      <w:rPr>
        <w:rFonts w:ascii="Symbol" w:hAnsi="Symbol" w:hint="default"/>
      </w:rPr>
    </w:lvl>
    <w:lvl w:ilvl="1" w:tplc="78C24398">
      <w:start w:val="1"/>
      <w:numFmt w:val="bullet"/>
      <w:lvlText w:val="o"/>
      <w:lvlJc w:val="left"/>
      <w:pPr>
        <w:ind w:left="1440" w:hanging="360"/>
      </w:pPr>
      <w:rPr>
        <w:rFonts w:ascii="Courier New" w:hAnsi="Courier New" w:hint="default"/>
      </w:rPr>
    </w:lvl>
    <w:lvl w:ilvl="2" w:tplc="92D46090">
      <w:start w:val="1"/>
      <w:numFmt w:val="bullet"/>
      <w:lvlText w:val=""/>
      <w:lvlJc w:val="left"/>
      <w:pPr>
        <w:ind w:left="2160" w:hanging="360"/>
      </w:pPr>
      <w:rPr>
        <w:rFonts w:ascii="Wingdings" w:hAnsi="Wingdings" w:hint="default"/>
      </w:rPr>
    </w:lvl>
    <w:lvl w:ilvl="3" w:tplc="E3585482">
      <w:start w:val="1"/>
      <w:numFmt w:val="bullet"/>
      <w:lvlText w:val=""/>
      <w:lvlJc w:val="left"/>
      <w:pPr>
        <w:ind w:left="2880" w:hanging="360"/>
      </w:pPr>
      <w:rPr>
        <w:rFonts w:ascii="Symbol" w:hAnsi="Symbol" w:hint="default"/>
      </w:rPr>
    </w:lvl>
    <w:lvl w:ilvl="4" w:tplc="9328FA72">
      <w:start w:val="1"/>
      <w:numFmt w:val="bullet"/>
      <w:lvlText w:val="o"/>
      <w:lvlJc w:val="left"/>
      <w:pPr>
        <w:ind w:left="3600" w:hanging="360"/>
      </w:pPr>
      <w:rPr>
        <w:rFonts w:ascii="Courier New" w:hAnsi="Courier New" w:hint="default"/>
      </w:rPr>
    </w:lvl>
    <w:lvl w:ilvl="5" w:tplc="92986174">
      <w:start w:val="1"/>
      <w:numFmt w:val="bullet"/>
      <w:lvlText w:val=""/>
      <w:lvlJc w:val="left"/>
      <w:pPr>
        <w:ind w:left="4320" w:hanging="360"/>
      </w:pPr>
      <w:rPr>
        <w:rFonts w:ascii="Wingdings" w:hAnsi="Wingdings" w:hint="default"/>
      </w:rPr>
    </w:lvl>
    <w:lvl w:ilvl="6" w:tplc="14208A06">
      <w:start w:val="1"/>
      <w:numFmt w:val="bullet"/>
      <w:lvlText w:val=""/>
      <w:lvlJc w:val="left"/>
      <w:pPr>
        <w:ind w:left="5040" w:hanging="360"/>
      </w:pPr>
      <w:rPr>
        <w:rFonts w:ascii="Symbol" w:hAnsi="Symbol" w:hint="default"/>
      </w:rPr>
    </w:lvl>
    <w:lvl w:ilvl="7" w:tplc="714E450E">
      <w:start w:val="1"/>
      <w:numFmt w:val="bullet"/>
      <w:lvlText w:val="o"/>
      <w:lvlJc w:val="left"/>
      <w:pPr>
        <w:ind w:left="5760" w:hanging="360"/>
      </w:pPr>
      <w:rPr>
        <w:rFonts w:ascii="Courier New" w:hAnsi="Courier New" w:hint="default"/>
      </w:rPr>
    </w:lvl>
    <w:lvl w:ilvl="8" w:tplc="BA6E9930">
      <w:start w:val="1"/>
      <w:numFmt w:val="bullet"/>
      <w:lvlText w:val=""/>
      <w:lvlJc w:val="left"/>
      <w:pPr>
        <w:ind w:left="6480" w:hanging="360"/>
      </w:pPr>
      <w:rPr>
        <w:rFonts w:ascii="Wingdings" w:hAnsi="Wingdings" w:hint="default"/>
      </w:rPr>
    </w:lvl>
  </w:abstractNum>
  <w:abstractNum w:abstractNumId="55" w15:restartNumberingAfterBreak="0">
    <w:nsid w:val="5DBC2179"/>
    <w:multiLevelType w:val="hybridMultilevel"/>
    <w:tmpl w:val="E6F25748"/>
    <w:lvl w:ilvl="0" w:tplc="BCB2AE4C">
      <w:start w:val="1"/>
      <w:numFmt w:val="bullet"/>
      <w:lvlText w:val=""/>
      <w:lvlJc w:val="left"/>
      <w:pPr>
        <w:ind w:left="720" w:hanging="360"/>
      </w:pPr>
      <w:rPr>
        <w:rFonts w:ascii="Symbol" w:hAnsi="Symbol" w:hint="default"/>
      </w:rPr>
    </w:lvl>
    <w:lvl w:ilvl="1" w:tplc="080609EC">
      <w:start w:val="1"/>
      <w:numFmt w:val="bullet"/>
      <w:lvlText w:val="o"/>
      <w:lvlJc w:val="left"/>
      <w:pPr>
        <w:ind w:left="1440" w:hanging="360"/>
      </w:pPr>
      <w:rPr>
        <w:rFonts w:ascii="Courier New" w:hAnsi="Courier New" w:hint="default"/>
      </w:rPr>
    </w:lvl>
    <w:lvl w:ilvl="2" w:tplc="0018DD18">
      <w:start w:val="1"/>
      <w:numFmt w:val="bullet"/>
      <w:lvlText w:val=""/>
      <w:lvlJc w:val="left"/>
      <w:pPr>
        <w:ind w:left="2160" w:hanging="360"/>
      </w:pPr>
      <w:rPr>
        <w:rFonts w:ascii="Wingdings" w:hAnsi="Wingdings" w:hint="default"/>
      </w:rPr>
    </w:lvl>
    <w:lvl w:ilvl="3" w:tplc="5E08DCDE">
      <w:start w:val="1"/>
      <w:numFmt w:val="bullet"/>
      <w:lvlText w:val=""/>
      <w:lvlJc w:val="left"/>
      <w:pPr>
        <w:ind w:left="2880" w:hanging="360"/>
      </w:pPr>
      <w:rPr>
        <w:rFonts w:ascii="Symbol" w:hAnsi="Symbol" w:hint="default"/>
      </w:rPr>
    </w:lvl>
    <w:lvl w:ilvl="4" w:tplc="AB683B5C">
      <w:start w:val="1"/>
      <w:numFmt w:val="bullet"/>
      <w:lvlText w:val="o"/>
      <w:lvlJc w:val="left"/>
      <w:pPr>
        <w:ind w:left="3600" w:hanging="360"/>
      </w:pPr>
      <w:rPr>
        <w:rFonts w:ascii="Courier New" w:hAnsi="Courier New" w:hint="default"/>
      </w:rPr>
    </w:lvl>
    <w:lvl w:ilvl="5" w:tplc="9EE663F6">
      <w:start w:val="1"/>
      <w:numFmt w:val="bullet"/>
      <w:lvlText w:val=""/>
      <w:lvlJc w:val="left"/>
      <w:pPr>
        <w:ind w:left="4320" w:hanging="360"/>
      </w:pPr>
      <w:rPr>
        <w:rFonts w:ascii="Wingdings" w:hAnsi="Wingdings" w:hint="default"/>
      </w:rPr>
    </w:lvl>
    <w:lvl w:ilvl="6" w:tplc="5C6C1F14">
      <w:start w:val="1"/>
      <w:numFmt w:val="bullet"/>
      <w:lvlText w:val=""/>
      <w:lvlJc w:val="left"/>
      <w:pPr>
        <w:ind w:left="5040" w:hanging="360"/>
      </w:pPr>
      <w:rPr>
        <w:rFonts w:ascii="Symbol" w:hAnsi="Symbol" w:hint="default"/>
      </w:rPr>
    </w:lvl>
    <w:lvl w:ilvl="7" w:tplc="A26A2F06">
      <w:start w:val="1"/>
      <w:numFmt w:val="bullet"/>
      <w:lvlText w:val="o"/>
      <w:lvlJc w:val="left"/>
      <w:pPr>
        <w:ind w:left="5760" w:hanging="360"/>
      </w:pPr>
      <w:rPr>
        <w:rFonts w:ascii="Courier New" w:hAnsi="Courier New" w:hint="default"/>
      </w:rPr>
    </w:lvl>
    <w:lvl w:ilvl="8" w:tplc="81841F6C">
      <w:start w:val="1"/>
      <w:numFmt w:val="bullet"/>
      <w:lvlText w:val=""/>
      <w:lvlJc w:val="left"/>
      <w:pPr>
        <w:ind w:left="6480" w:hanging="360"/>
      </w:pPr>
      <w:rPr>
        <w:rFonts w:ascii="Wingdings" w:hAnsi="Wingdings" w:hint="default"/>
      </w:rPr>
    </w:lvl>
  </w:abstractNum>
  <w:abstractNum w:abstractNumId="56" w15:restartNumberingAfterBreak="0">
    <w:nsid w:val="5F5C12CF"/>
    <w:multiLevelType w:val="hybridMultilevel"/>
    <w:tmpl w:val="32DA29AC"/>
    <w:lvl w:ilvl="0" w:tplc="E3C47A3C">
      <w:start w:val="1"/>
      <w:numFmt w:val="bullet"/>
      <w:lvlText w:val="-"/>
      <w:lvlJc w:val="left"/>
      <w:pPr>
        <w:ind w:left="170" w:hanging="36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DDC44A32">
      <w:start w:val="1"/>
      <w:numFmt w:val="bullet"/>
      <w:lvlText w:val="o"/>
      <w:lvlJc w:val="left"/>
      <w:pPr>
        <w:ind w:left="72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2" w:tplc="C964780E">
      <w:start w:val="1"/>
      <w:numFmt w:val="bullet"/>
      <w:lvlText w:val="▪"/>
      <w:lvlJc w:val="left"/>
      <w:pPr>
        <w:ind w:left="144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3" w:tplc="20642082">
      <w:start w:val="1"/>
      <w:numFmt w:val="bullet"/>
      <w:lvlText w:val="•"/>
      <w:lvlJc w:val="left"/>
      <w:pPr>
        <w:ind w:left="216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4" w:tplc="6D9C9000">
      <w:start w:val="1"/>
      <w:numFmt w:val="bullet"/>
      <w:lvlText w:val="o"/>
      <w:lvlJc w:val="left"/>
      <w:pPr>
        <w:ind w:left="288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5" w:tplc="ED48A5D4">
      <w:start w:val="1"/>
      <w:numFmt w:val="bullet"/>
      <w:lvlText w:val="▪"/>
      <w:lvlJc w:val="left"/>
      <w:pPr>
        <w:ind w:left="360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6" w:tplc="375637CA">
      <w:start w:val="1"/>
      <w:numFmt w:val="bullet"/>
      <w:lvlText w:val="•"/>
      <w:lvlJc w:val="left"/>
      <w:pPr>
        <w:ind w:left="432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7" w:tplc="97AAE320">
      <w:start w:val="1"/>
      <w:numFmt w:val="bullet"/>
      <w:lvlText w:val="o"/>
      <w:lvlJc w:val="left"/>
      <w:pPr>
        <w:ind w:left="504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8" w:tplc="F18E7BD0">
      <w:start w:val="1"/>
      <w:numFmt w:val="bullet"/>
      <w:lvlText w:val="▪"/>
      <w:lvlJc w:val="left"/>
      <w:pPr>
        <w:ind w:left="576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abstractNum>
  <w:abstractNum w:abstractNumId="57" w15:restartNumberingAfterBreak="0">
    <w:nsid w:val="618C540B"/>
    <w:multiLevelType w:val="hybridMultilevel"/>
    <w:tmpl w:val="9120F674"/>
    <w:lvl w:ilvl="0" w:tplc="43881F50">
      <w:start w:val="1"/>
      <w:numFmt w:val="bullet"/>
      <w:lvlText w:val=""/>
      <w:lvlJc w:val="left"/>
      <w:pPr>
        <w:ind w:left="720" w:hanging="360"/>
      </w:pPr>
      <w:rPr>
        <w:rFonts w:ascii="Symbol" w:hAnsi="Symbol" w:hint="default"/>
      </w:rPr>
    </w:lvl>
    <w:lvl w:ilvl="1" w:tplc="9C0625C0">
      <w:start w:val="1"/>
      <w:numFmt w:val="bullet"/>
      <w:lvlText w:val="o"/>
      <w:lvlJc w:val="left"/>
      <w:pPr>
        <w:ind w:left="1440" w:hanging="360"/>
      </w:pPr>
      <w:rPr>
        <w:rFonts w:ascii="Courier New" w:hAnsi="Courier New" w:hint="default"/>
      </w:rPr>
    </w:lvl>
    <w:lvl w:ilvl="2" w:tplc="A3766E8A">
      <w:start w:val="1"/>
      <w:numFmt w:val="bullet"/>
      <w:lvlText w:val=""/>
      <w:lvlJc w:val="left"/>
      <w:pPr>
        <w:ind w:left="2160" w:hanging="360"/>
      </w:pPr>
      <w:rPr>
        <w:rFonts w:ascii="Wingdings" w:hAnsi="Wingdings" w:hint="default"/>
      </w:rPr>
    </w:lvl>
    <w:lvl w:ilvl="3" w:tplc="343A0814">
      <w:start w:val="1"/>
      <w:numFmt w:val="bullet"/>
      <w:lvlText w:val=""/>
      <w:lvlJc w:val="left"/>
      <w:pPr>
        <w:ind w:left="2880" w:hanging="360"/>
      </w:pPr>
      <w:rPr>
        <w:rFonts w:ascii="Symbol" w:hAnsi="Symbol" w:hint="default"/>
      </w:rPr>
    </w:lvl>
    <w:lvl w:ilvl="4" w:tplc="3A567FDA">
      <w:start w:val="1"/>
      <w:numFmt w:val="bullet"/>
      <w:lvlText w:val="o"/>
      <w:lvlJc w:val="left"/>
      <w:pPr>
        <w:ind w:left="3600" w:hanging="360"/>
      </w:pPr>
      <w:rPr>
        <w:rFonts w:ascii="Courier New" w:hAnsi="Courier New" w:hint="default"/>
      </w:rPr>
    </w:lvl>
    <w:lvl w:ilvl="5" w:tplc="6B90F22C">
      <w:start w:val="1"/>
      <w:numFmt w:val="bullet"/>
      <w:lvlText w:val=""/>
      <w:lvlJc w:val="left"/>
      <w:pPr>
        <w:ind w:left="4320" w:hanging="360"/>
      </w:pPr>
      <w:rPr>
        <w:rFonts w:ascii="Wingdings" w:hAnsi="Wingdings" w:hint="default"/>
      </w:rPr>
    </w:lvl>
    <w:lvl w:ilvl="6" w:tplc="0FEC4F24">
      <w:start w:val="1"/>
      <w:numFmt w:val="bullet"/>
      <w:lvlText w:val=""/>
      <w:lvlJc w:val="left"/>
      <w:pPr>
        <w:ind w:left="5040" w:hanging="360"/>
      </w:pPr>
      <w:rPr>
        <w:rFonts w:ascii="Symbol" w:hAnsi="Symbol" w:hint="default"/>
      </w:rPr>
    </w:lvl>
    <w:lvl w:ilvl="7" w:tplc="8766FC60">
      <w:start w:val="1"/>
      <w:numFmt w:val="bullet"/>
      <w:lvlText w:val="o"/>
      <w:lvlJc w:val="left"/>
      <w:pPr>
        <w:ind w:left="5760" w:hanging="360"/>
      </w:pPr>
      <w:rPr>
        <w:rFonts w:ascii="Courier New" w:hAnsi="Courier New" w:hint="default"/>
      </w:rPr>
    </w:lvl>
    <w:lvl w:ilvl="8" w:tplc="A9968EA8">
      <w:start w:val="1"/>
      <w:numFmt w:val="bullet"/>
      <w:lvlText w:val=""/>
      <w:lvlJc w:val="left"/>
      <w:pPr>
        <w:ind w:left="6480" w:hanging="360"/>
      </w:pPr>
      <w:rPr>
        <w:rFonts w:ascii="Wingdings" w:hAnsi="Wingdings" w:hint="default"/>
      </w:rPr>
    </w:lvl>
  </w:abstractNum>
  <w:abstractNum w:abstractNumId="58" w15:restartNumberingAfterBreak="0">
    <w:nsid w:val="64000EA7"/>
    <w:multiLevelType w:val="multilevel"/>
    <w:tmpl w:val="F56482D0"/>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9" w15:restartNumberingAfterBreak="0">
    <w:nsid w:val="64364661"/>
    <w:multiLevelType w:val="hybridMultilevel"/>
    <w:tmpl w:val="7BE8EF8C"/>
    <w:lvl w:ilvl="0" w:tplc="88F6EB3C">
      <w:start w:val="1"/>
      <w:numFmt w:val="bullet"/>
      <w:lvlText w:val="-"/>
      <w:lvlJc w:val="left"/>
      <w:pPr>
        <w:ind w:left="283"/>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FCC005DE">
      <w:start w:val="1"/>
      <w:numFmt w:val="bullet"/>
      <w:lvlText w:val="o"/>
      <w:lvlJc w:val="left"/>
      <w:pPr>
        <w:ind w:left="1193"/>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2" w:tplc="69E84FBC">
      <w:start w:val="1"/>
      <w:numFmt w:val="bullet"/>
      <w:lvlText w:val="▪"/>
      <w:lvlJc w:val="left"/>
      <w:pPr>
        <w:ind w:left="1913"/>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3" w:tplc="49D00A3A">
      <w:start w:val="1"/>
      <w:numFmt w:val="bullet"/>
      <w:lvlText w:val="•"/>
      <w:lvlJc w:val="left"/>
      <w:pPr>
        <w:ind w:left="2633"/>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4" w:tplc="D4C05A86">
      <w:start w:val="1"/>
      <w:numFmt w:val="bullet"/>
      <w:lvlText w:val="o"/>
      <w:lvlJc w:val="left"/>
      <w:pPr>
        <w:ind w:left="3353"/>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5" w:tplc="4350CD40">
      <w:start w:val="1"/>
      <w:numFmt w:val="bullet"/>
      <w:lvlText w:val="▪"/>
      <w:lvlJc w:val="left"/>
      <w:pPr>
        <w:ind w:left="4073"/>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6" w:tplc="A1DE3F46">
      <w:start w:val="1"/>
      <w:numFmt w:val="bullet"/>
      <w:lvlText w:val="•"/>
      <w:lvlJc w:val="left"/>
      <w:pPr>
        <w:ind w:left="4793"/>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7" w:tplc="D56AC356">
      <w:start w:val="1"/>
      <w:numFmt w:val="bullet"/>
      <w:lvlText w:val="o"/>
      <w:lvlJc w:val="left"/>
      <w:pPr>
        <w:ind w:left="5513"/>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8" w:tplc="538817C8">
      <w:start w:val="1"/>
      <w:numFmt w:val="bullet"/>
      <w:lvlText w:val="▪"/>
      <w:lvlJc w:val="left"/>
      <w:pPr>
        <w:ind w:left="6233"/>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abstractNum>
  <w:abstractNum w:abstractNumId="60" w15:restartNumberingAfterBreak="0">
    <w:nsid w:val="646B182E"/>
    <w:multiLevelType w:val="multilevel"/>
    <w:tmpl w:val="8E549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6424365"/>
    <w:multiLevelType w:val="hybridMultilevel"/>
    <w:tmpl w:val="7EC4C7F8"/>
    <w:lvl w:ilvl="0" w:tplc="E3C47A3C">
      <w:start w:val="1"/>
      <w:numFmt w:val="bullet"/>
      <w:lvlText w:val="-"/>
      <w:lvlJc w:val="left"/>
      <w:pPr>
        <w:ind w:left="720" w:hanging="36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2" w15:restartNumberingAfterBreak="0">
    <w:nsid w:val="6C6A6414"/>
    <w:multiLevelType w:val="multilevel"/>
    <w:tmpl w:val="52363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37A6714"/>
    <w:multiLevelType w:val="hybridMultilevel"/>
    <w:tmpl w:val="2842EB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4" w15:restartNumberingAfterBreak="0">
    <w:nsid w:val="7436CE94"/>
    <w:multiLevelType w:val="hybridMultilevel"/>
    <w:tmpl w:val="77C8C9EC"/>
    <w:lvl w:ilvl="0" w:tplc="1A6E578E">
      <w:start w:val="1"/>
      <w:numFmt w:val="bullet"/>
      <w:lvlText w:val=""/>
      <w:lvlJc w:val="left"/>
      <w:pPr>
        <w:ind w:left="720" w:hanging="360"/>
      </w:pPr>
      <w:rPr>
        <w:rFonts w:ascii="Symbol" w:hAnsi="Symbol" w:hint="default"/>
      </w:rPr>
    </w:lvl>
    <w:lvl w:ilvl="1" w:tplc="4084725A">
      <w:start w:val="1"/>
      <w:numFmt w:val="bullet"/>
      <w:lvlText w:val="o"/>
      <w:lvlJc w:val="left"/>
      <w:pPr>
        <w:ind w:left="1440" w:hanging="360"/>
      </w:pPr>
      <w:rPr>
        <w:rFonts w:ascii="Courier New" w:hAnsi="Courier New" w:hint="default"/>
      </w:rPr>
    </w:lvl>
    <w:lvl w:ilvl="2" w:tplc="64B27E52">
      <w:start w:val="1"/>
      <w:numFmt w:val="bullet"/>
      <w:lvlText w:val=""/>
      <w:lvlJc w:val="left"/>
      <w:pPr>
        <w:ind w:left="2160" w:hanging="360"/>
      </w:pPr>
      <w:rPr>
        <w:rFonts w:ascii="Wingdings" w:hAnsi="Wingdings" w:hint="default"/>
      </w:rPr>
    </w:lvl>
    <w:lvl w:ilvl="3" w:tplc="95ECFB84">
      <w:start w:val="1"/>
      <w:numFmt w:val="bullet"/>
      <w:lvlText w:val=""/>
      <w:lvlJc w:val="left"/>
      <w:pPr>
        <w:ind w:left="2880" w:hanging="360"/>
      </w:pPr>
      <w:rPr>
        <w:rFonts w:ascii="Symbol" w:hAnsi="Symbol" w:hint="default"/>
      </w:rPr>
    </w:lvl>
    <w:lvl w:ilvl="4" w:tplc="7DBE6264">
      <w:start w:val="1"/>
      <w:numFmt w:val="bullet"/>
      <w:lvlText w:val="o"/>
      <w:lvlJc w:val="left"/>
      <w:pPr>
        <w:ind w:left="3600" w:hanging="360"/>
      </w:pPr>
      <w:rPr>
        <w:rFonts w:ascii="Courier New" w:hAnsi="Courier New" w:hint="default"/>
      </w:rPr>
    </w:lvl>
    <w:lvl w:ilvl="5" w:tplc="0504A2BC">
      <w:start w:val="1"/>
      <w:numFmt w:val="bullet"/>
      <w:lvlText w:val=""/>
      <w:lvlJc w:val="left"/>
      <w:pPr>
        <w:ind w:left="4320" w:hanging="360"/>
      </w:pPr>
      <w:rPr>
        <w:rFonts w:ascii="Wingdings" w:hAnsi="Wingdings" w:hint="default"/>
      </w:rPr>
    </w:lvl>
    <w:lvl w:ilvl="6" w:tplc="7A20C0C6">
      <w:start w:val="1"/>
      <w:numFmt w:val="bullet"/>
      <w:lvlText w:val=""/>
      <w:lvlJc w:val="left"/>
      <w:pPr>
        <w:ind w:left="5040" w:hanging="360"/>
      </w:pPr>
      <w:rPr>
        <w:rFonts w:ascii="Symbol" w:hAnsi="Symbol" w:hint="default"/>
      </w:rPr>
    </w:lvl>
    <w:lvl w:ilvl="7" w:tplc="17D6D454">
      <w:start w:val="1"/>
      <w:numFmt w:val="bullet"/>
      <w:lvlText w:val="o"/>
      <w:lvlJc w:val="left"/>
      <w:pPr>
        <w:ind w:left="5760" w:hanging="360"/>
      </w:pPr>
      <w:rPr>
        <w:rFonts w:ascii="Courier New" w:hAnsi="Courier New" w:hint="default"/>
      </w:rPr>
    </w:lvl>
    <w:lvl w:ilvl="8" w:tplc="411ADF22">
      <w:start w:val="1"/>
      <w:numFmt w:val="bullet"/>
      <w:lvlText w:val=""/>
      <w:lvlJc w:val="left"/>
      <w:pPr>
        <w:ind w:left="6480" w:hanging="360"/>
      </w:pPr>
      <w:rPr>
        <w:rFonts w:ascii="Wingdings" w:hAnsi="Wingdings" w:hint="default"/>
      </w:rPr>
    </w:lvl>
  </w:abstractNum>
  <w:abstractNum w:abstractNumId="65" w15:restartNumberingAfterBreak="0">
    <w:nsid w:val="780A49BC"/>
    <w:multiLevelType w:val="hybridMultilevel"/>
    <w:tmpl w:val="80A019AC"/>
    <w:lvl w:ilvl="0" w:tplc="2A2A0A68">
      <w:start w:val="1"/>
      <w:numFmt w:val="decimal"/>
      <w:lvlText w:val="%1."/>
      <w:lvlJc w:val="left"/>
      <w:pPr>
        <w:ind w:left="720" w:hanging="360"/>
      </w:pPr>
    </w:lvl>
    <w:lvl w:ilvl="1" w:tplc="A9F83342">
      <w:start w:val="1"/>
      <w:numFmt w:val="lowerLetter"/>
      <w:lvlText w:val="%2."/>
      <w:lvlJc w:val="left"/>
      <w:pPr>
        <w:ind w:left="1440" w:hanging="360"/>
      </w:pPr>
    </w:lvl>
    <w:lvl w:ilvl="2" w:tplc="EE525046">
      <w:start w:val="1"/>
      <w:numFmt w:val="lowerRoman"/>
      <w:lvlText w:val="%3."/>
      <w:lvlJc w:val="left"/>
      <w:pPr>
        <w:ind w:left="2160" w:hanging="360"/>
      </w:pPr>
    </w:lvl>
    <w:lvl w:ilvl="3" w:tplc="09A4517C">
      <w:start w:val="1"/>
      <w:numFmt w:val="decimal"/>
      <w:lvlText w:val="%4."/>
      <w:lvlJc w:val="left"/>
      <w:pPr>
        <w:ind w:left="2880" w:hanging="360"/>
      </w:pPr>
    </w:lvl>
    <w:lvl w:ilvl="4" w:tplc="8702FF32">
      <w:start w:val="1"/>
      <w:numFmt w:val="lowerLetter"/>
      <w:lvlText w:val="%5."/>
      <w:lvlJc w:val="left"/>
      <w:pPr>
        <w:ind w:left="3600" w:hanging="360"/>
      </w:pPr>
    </w:lvl>
    <w:lvl w:ilvl="5" w:tplc="D338A3BE">
      <w:start w:val="1"/>
      <w:numFmt w:val="lowerRoman"/>
      <w:lvlText w:val="%6."/>
      <w:lvlJc w:val="left"/>
      <w:pPr>
        <w:ind w:left="4320" w:hanging="360"/>
      </w:pPr>
    </w:lvl>
    <w:lvl w:ilvl="6" w:tplc="46CC803E">
      <w:start w:val="1"/>
      <w:numFmt w:val="decimal"/>
      <w:lvlText w:val="%7."/>
      <w:lvlJc w:val="left"/>
      <w:pPr>
        <w:ind w:left="5040" w:hanging="360"/>
      </w:pPr>
    </w:lvl>
    <w:lvl w:ilvl="7" w:tplc="55808C52">
      <w:start w:val="1"/>
      <w:numFmt w:val="lowerLetter"/>
      <w:lvlText w:val="%8."/>
      <w:lvlJc w:val="left"/>
      <w:pPr>
        <w:ind w:left="5760" w:hanging="360"/>
      </w:pPr>
    </w:lvl>
    <w:lvl w:ilvl="8" w:tplc="B6B4B5D8">
      <w:start w:val="1"/>
      <w:numFmt w:val="lowerRoman"/>
      <w:lvlText w:val="%9."/>
      <w:lvlJc w:val="left"/>
      <w:pPr>
        <w:ind w:left="6480" w:hanging="360"/>
      </w:pPr>
    </w:lvl>
  </w:abstractNum>
  <w:num w:numId="1" w16cid:durableId="746272458">
    <w:abstractNumId w:val="55"/>
  </w:num>
  <w:num w:numId="2" w16cid:durableId="882712205">
    <w:abstractNumId w:val="11"/>
  </w:num>
  <w:num w:numId="3" w16cid:durableId="864708735">
    <w:abstractNumId w:val="24"/>
  </w:num>
  <w:num w:numId="4" w16cid:durableId="575019584">
    <w:abstractNumId w:val="3"/>
  </w:num>
  <w:num w:numId="5" w16cid:durableId="83915586">
    <w:abstractNumId w:val="37"/>
  </w:num>
  <w:num w:numId="6" w16cid:durableId="748624183">
    <w:abstractNumId w:val="14"/>
  </w:num>
  <w:num w:numId="7" w16cid:durableId="1449086059">
    <w:abstractNumId w:val="52"/>
  </w:num>
  <w:num w:numId="8" w16cid:durableId="817308173">
    <w:abstractNumId w:val="20"/>
  </w:num>
  <w:num w:numId="9" w16cid:durableId="1851331454">
    <w:abstractNumId w:val="64"/>
  </w:num>
  <w:num w:numId="10" w16cid:durableId="684331533">
    <w:abstractNumId w:val="2"/>
  </w:num>
  <w:num w:numId="11" w16cid:durableId="1444882030">
    <w:abstractNumId w:val="17"/>
  </w:num>
  <w:num w:numId="12" w16cid:durableId="8265254">
    <w:abstractNumId w:val="36"/>
  </w:num>
  <w:num w:numId="13" w16cid:durableId="1642154866">
    <w:abstractNumId w:val="33"/>
  </w:num>
  <w:num w:numId="14" w16cid:durableId="1335763270">
    <w:abstractNumId w:val="45"/>
  </w:num>
  <w:num w:numId="15" w16cid:durableId="2095933693">
    <w:abstractNumId w:val="4"/>
  </w:num>
  <w:num w:numId="16" w16cid:durableId="2146924995">
    <w:abstractNumId w:val="31"/>
  </w:num>
  <w:num w:numId="17" w16cid:durableId="1015619187">
    <w:abstractNumId w:val="35"/>
  </w:num>
  <w:num w:numId="18" w16cid:durableId="1211266589">
    <w:abstractNumId w:val="65"/>
  </w:num>
  <w:num w:numId="19" w16cid:durableId="1028605560">
    <w:abstractNumId w:val="54"/>
  </w:num>
  <w:num w:numId="20" w16cid:durableId="1999071643">
    <w:abstractNumId w:val="48"/>
  </w:num>
  <w:num w:numId="21" w16cid:durableId="2106805237">
    <w:abstractNumId w:val="12"/>
  </w:num>
  <w:num w:numId="22" w16cid:durableId="1499081961">
    <w:abstractNumId w:val="57"/>
  </w:num>
  <w:num w:numId="23" w16cid:durableId="2014648799">
    <w:abstractNumId w:val="6"/>
  </w:num>
  <w:num w:numId="24" w16cid:durableId="1010985550">
    <w:abstractNumId w:val="41"/>
  </w:num>
  <w:num w:numId="25" w16cid:durableId="1829710825">
    <w:abstractNumId w:val="56"/>
  </w:num>
  <w:num w:numId="26" w16cid:durableId="991829083">
    <w:abstractNumId w:val="59"/>
  </w:num>
  <w:num w:numId="27" w16cid:durableId="293407732">
    <w:abstractNumId w:val="5"/>
  </w:num>
  <w:num w:numId="28" w16cid:durableId="1008752264">
    <w:abstractNumId w:val="43"/>
  </w:num>
  <w:num w:numId="29" w16cid:durableId="230580099">
    <w:abstractNumId w:val="63"/>
  </w:num>
  <w:num w:numId="30" w16cid:durableId="1701202585">
    <w:abstractNumId w:val="19"/>
  </w:num>
  <w:num w:numId="31" w16cid:durableId="1765373323">
    <w:abstractNumId w:val="42"/>
  </w:num>
  <w:num w:numId="32" w16cid:durableId="1227033349">
    <w:abstractNumId w:val="46"/>
  </w:num>
  <w:num w:numId="33" w16cid:durableId="1444230909">
    <w:abstractNumId w:val="51"/>
  </w:num>
  <w:num w:numId="34" w16cid:durableId="673458262">
    <w:abstractNumId w:val="15"/>
  </w:num>
  <w:num w:numId="35" w16cid:durableId="140974054">
    <w:abstractNumId w:val="49"/>
  </w:num>
  <w:num w:numId="36" w16cid:durableId="295449319">
    <w:abstractNumId w:val="10"/>
  </w:num>
  <w:num w:numId="37" w16cid:durableId="1061750870">
    <w:abstractNumId w:val="18"/>
  </w:num>
  <w:num w:numId="38" w16cid:durableId="1085689888">
    <w:abstractNumId w:val="32"/>
  </w:num>
  <w:num w:numId="39" w16cid:durableId="136343903">
    <w:abstractNumId w:val="23"/>
  </w:num>
  <w:num w:numId="40" w16cid:durableId="664936844">
    <w:abstractNumId w:val="38"/>
  </w:num>
  <w:num w:numId="41" w16cid:durableId="370304781">
    <w:abstractNumId w:val="7"/>
  </w:num>
  <w:num w:numId="42" w16cid:durableId="2000302515">
    <w:abstractNumId w:val="53"/>
  </w:num>
  <w:num w:numId="43" w16cid:durableId="709260603">
    <w:abstractNumId w:val="29"/>
  </w:num>
  <w:num w:numId="44" w16cid:durableId="1918635882">
    <w:abstractNumId w:val="13"/>
  </w:num>
  <w:num w:numId="45" w16cid:durableId="806120131">
    <w:abstractNumId w:val="8"/>
  </w:num>
  <w:num w:numId="46" w16cid:durableId="622345972">
    <w:abstractNumId w:val="50"/>
  </w:num>
  <w:num w:numId="47" w16cid:durableId="1415080772">
    <w:abstractNumId w:val="47"/>
  </w:num>
  <w:num w:numId="48" w16cid:durableId="1064795919">
    <w:abstractNumId w:val="44"/>
  </w:num>
  <w:num w:numId="49" w16cid:durableId="869297593">
    <w:abstractNumId w:val="26"/>
  </w:num>
  <w:num w:numId="50" w16cid:durableId="99037252">
    <w:abstractNumId w:val="61"/>
  </w:num>
  <w:num w:numId="51" w16cid:durableId="36392247">
    <w:abstractNumId w:val="0"/>
  </w:num>
  <w:num w:numId="52" w16cid:durableId="432481656">
    <w:abstractNumId w:val="28"/>
  </w:num>
  <w:num w:numId="53" w16cid:durableId="1199472165">
    <w:abstractNumId w:val="25"/>
  </w:num>
  <w:num w:numId="54" w16cid:durableId="1554730144">
    <w:abstractNumId w:val="34"/>
  </w:num>
  <w:num w:numId="55" w16cid:durableId="1876965126">
    <w:abstractNumId w:val="22"/>
  </w:num>
  <w:num w:numId="56" w16cid:durableId="1688873404">
    <w:abstractNumId w:val="39"/>
  </w:num>
  <w:num w:numId="57" w16cid:durableId="1169783369">
    <w:abstractNumId w:val="21"/>
  </w:num>
  <w:num w:numId="58" w16cid:durableId="1924532381">
    <w:abstractNumId w:val="9"/>
  </w:num>
  <w:num w:numId="59" w16cid:durableId="1780955929">
    <w:abstractNumId w:val="58"/>
  </w:num>
  <w:num w:numId="60" w16cid:durableId="1314144645">
    <w:abstractNumId w:val="40"/>
  </w:num>
  <w:num w:numId="61" w16cid:durableId="422383107">
    <w:abstractNumId w:val="16"/>
  </w:num>
  <w:num w:numId="62" w16cid:durableId="178158391">
    <w:abstractNumId w:val="60"/>
  </w:num>
  <w:num w:numId="63" w16cid:durableId="1519268232">
    <w:abstractNumId w:val="62"/>
  </w:num>
  <w:num w:numId="64" w16cid:durableId="623736664">
    <w:abstractNumId w:val="30"/>
  </w:num>
  <w:num w:numId="65" w16cid:durableId="1963806001">
    <w:abstractNumId w:val="27"/>
  </w:num>
  <w:num w:numId="66" w16cid:durableId="827094653">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2E1"/>
    <w:rsid w:val="0000163F"/>
    <w:rsid w:val="000069BC"/>
    <w:rsid w:val="0003330C"/>
    <w:rsid w:val="00060CAB"/>
    <w:rsid w:val="0009106C"/>
    <w:rsid w:val="00091BA1"/>
    <w:rsid w:val="000B5C87"/>
    <w:rsid w:val="000F4CBC"/>
    <w:rsid w:val="001128E0"/>
    <w:rsid w:val="00117F35"/>
    <w:rsid w:val="0012687C"/>
    <w:rsid w:val="001330CF"/>
    <w:rsid w:val="00142C98"/>
    <w:rsid w:val="00170E51"/>
    <w:rsid w:val="00182155"/>
    <w:rsid w:val="00195263"/>
    <w:rsid w:val="00195382"/>
    <w:rsid w:val="00195C35"/>
    <w:rsid w:val="0019642A"/>
    <w:rsid w:val="001A11CC"/>
    <w:rsid w:val="001C38A0"/>
    <w:rsid w:val="00202753"/>
    <w:rsid w:val="00222B36"/>
    <w:rsid w:val="002239AC"/>
    <w:rsid w:val="0026342D"/>
    <w:rsid w:val="002720F4"/>
    <w:rsid w:val="00275030"/>
    <w:rsid w:val="00293313"/>
    <w:rsid w:val="002A36A9"/>
    <w:rsid w:val="002A4F33"/>
    <w:rsid w:val="002E2665"/>
    <w:rsid w:val="002E75B6"/>
    <w:rsid w:val="002F3999"/>
    <w:rsid w:val="00320D41"/>
    <w:rsid w:val="003A3EE2"/>
    <w:rsid w:val="003A4E7D"/>
    <w:rsid w:val="003A5277"/>
    <w:rsid w:val="003A7052"/>
    <w:rsid w:val="003BB2D9"/>
    <w:rsid w:val="003C34B2"/>
    <w:rsid w:val="003D4057"/>
    <w:rsid w:val="003E090F"/>
    <w:rsid w:val="003E1366"/>
    <w:rsid w:val="00413683"/>
    <w:rsid w:val="00422AC2"/>
    <w:rsid w:val="004271B9"/>
    <w:rsid w:val="00461277"/>
    <w:rsid w:val="00466E5A"/>
    <w:rsid w:val="00466F96"/>
    <w:rsid w:val="004A467E"/>
    <w:rsid w:val="004B67AC"/>
    <w:rsid w:val="004C7A0C"/>
    <w:rsid w:val="004D0BD6"/>
    <w:rsid w:val="004D7777"/>
    <w:rsid w:val="004E398E"/>
    <w:rsid w:val="0051607E"/>
    <w:rsid w:val="00522A39"/>
    <w:rsid w:val="005353E3"/>
    <w:rsid w:val="00536C24"/>
    <w:rsid w:val="0055300C"/>
    <w:rsid w:val="005671A7"/>
    <w:rsid w:val="005923F2"/>
    <w:rsid w:val="00594C9D"/>
    <w:rsid w:val="005A2AE7"/>
    <w:rsid w:val="005B2206"/>
    <w:rsid w:val="005B2F36"/>
    <w:rsid w:val="005E16BD"/>
    <w:rsid w:val="005F4EB8"/>
    <w:rsid w:val="006017D5"/>
    <w:rsid w:val="006254DE"/>
    <w:rsid w:val="006312F7"/>
    <w:rsid w:val="00663F75"/>
    <w:rsid w:val="006A43B1"/>
    <w:rsid w:val="006D58BD"/>
    <w:rsid w:val="006D5B22"/>
    <w:rsid w:val="006E54DE"/>
    <w:rsid w:val="006F65F3"/>
    <w:rsid w:val="00715E1D"/>
    <w:rsid w:val="00724103"/>
    <w:rsid w:val="0072655C"/>
    <w:rsid w:val="00751008"/>
    <w:rsid w:val="00782542"/>
    <w:rsid w:val="0079019E"/>
    <w:rsid w:val="007A17CE"/>
    <w:rsid w:val="007E10F0"/>
    <w:rsid w:val="007E625B"/>
    <w:rsid w:val="00802C91"/>
    <w:rsid w:val="00827E06"/>
    <w:rsid w:val="008443B8"/>
    <w:rsid w:val="0085651F"/>
    <w:rsid w:val="008A1C62"/>
    <w:rsid w:val="008B0605"/>
    <w:rsid w:val="008B12D0"/>
    <w:rsid w:val="008B3863"/>
    <w:rsid w:val="008B7E25"/>
    <w:rsid w:val="008C11B6"/>
    <w:rsid w:val="008E1668"/>
    <w:rsid w:val="009033CE"/>
    <w:rsid w:val="00915B37"/>
    <w:rsid w:val="00920BD3"/>
    <w:rsid w:val="009251CE"/>
    <w:rsid w:val="009A1D32"/>
    <w:rsid w:val="009B433F"/>
    <w:rsid w:val="009E3F79"/>
    <w:rsid w:val="00A15B5B"/>
    <w:rsid w:val="00A55CD2"/>
    <w:rsid w:val="00A62E5E"/>
    <w:rsid w:val="00A736A2"/>
    <w:rsid w:val="00A86B2D"/>
    <w:rsid w:val="00AC25B8"/>
    <w:rsid w:val="00AD29D3"/>
    <w:rsid w:val="00AE2191"/>
    <w:rsid w:val="00AF67BD"/>
    <w:rsid w:val="00B1291A"/>
    <w:rsid w:val="00B13D22"/>
    <w:rsid w:val="00B16DDD"/>
    <w:rsid w:val="00B21B3A"/>
    <w:rsid w:val="00B26D21"/>
    <w:rsid w:val="00B57A2C"/>
    <w:rsid w:val="00B61F79"/>
    <w:rsid w:val="00B63044"/>
    <w:rsid w:val="00B70D82"/>
    <w:rsid w:val="00B91C8B"/>
    <w:rsid w:val="00BC5A6D"/>
    <w:rsid w:val="00BD55AE"/>
    <w:rsid w:val="00BD6033"/>
    <w:rsid w:val="00BD78C6"/>
    <w:rsid w:val="00C115BB"/>
    <w:rsid w:val="00C26CBF"/>
    <w:rsid w:val="00C426B2"/>
    <w:rsid w:val="00C45267"/>
    <w:rsid w:val="00C53A14"/>
    <w:rsid w:val="00C75943"/>
    <w:rsid w:val="00CA633E"/>
    <w:rsid w:val="00CB2F38"/>
    <w:rsid w:val="00CC7E11"/>
    <w:rsid w:val="00CF172E"/>
    <w:rsid w:val="00D00A85"/>
    <w:rsid w:val="00D2390F"/>
    <w:rsid w:val="00D41702"/>
    <w:rsid w:val="00D43ACD"/>
    <w:rsid w:val="00D51CC1"/>
    <w:rsid w:val="00D66EAB"/>
    <w:rsid w:val="00D72330"/>
    <w:rsid w:val="00D939ED"/>
    <w:rsid w:val="00DA4923"/>
    <w:rsid w:val="00DB3D13"/>
    <w:rsid w:val="00DC061D"/>
    <w:rsid w:val="00DC31C6"/>
    <w:rsid w:val="00DC4339"/>
    <w:rsid w:val="00DE5E47"/>
    <w:rsid w:val="00DF1866"/>
    <w:rsid w:val="00E27EDF"/>
    <w:rsid w:val="00E36A58"/>
    <w:rsid w:val="00E44ABF"/>
    <w:rsid w:val="00E55531"/>
    <w:rsid w:val="00E67F90"/>
    <w:rsid w:val="00E922E1"/>
    <w:rsid w:val="00E973FB"/>
    <w:rsid w:val="00EB2C6E"/>
    <w:rsid w:val="00EC0B16"/>
    <w:rsid w:val="00EC4A21"/>
    <w:rsid w:val="00ED243C"/>
    <w:rsid w:val="00F41F6A"/>
    <w:rsid w:val="00F500C8"/>
    <w:rsid w:val="00F510C5"/>
    <w:rsid w:val="00F51C05"/>
    <w:rsid w:val="00F523F7"/>
    <w:rsid w:val="00F57270"/>
    <w:rsid w:val="00F64F9E"/>
    <w:rsid w:val="00F7041B"/>
    <w:rsid w:val="00F74B96"/>
    <w:rsid w:val="00F9243A"/>
    <w:rsid w:val="00F93858"/>
    <w:rsid w:val="00FA3680"/>
    <w:rsid w:val="00FC1330"/>
    <w:rsid w:val="00FD384F"/>
    <w:rsid w:val="00FD65AE"/>
    <w:rsid w:val="00FE3CFB"/>
    <w:rsid w:val="01132709"/>
    <w:rsid w:val="013FC7F6"/>
    <w:rsid w:val="01C765C6"/>
    <w:rsid w:val="01E7FD5B"/>
    <w:rsid w:val="0225376B"/>
    <w:rsid w:val="0299D439"/>
    <w:rsid w:val="02A426D7"/>
    <w:rsid w:val="02C0AFF9"/>
    <w:rsid w:val="02EFAD2D"/>
    <w:rsid w:val="0483BB4A"/>
    <w:rsid w:val="050961E9"/>
    <w:rsid w:val="0511944E"/>
    <w:rsid w:val="0564EFAE"/>
    <w:rsid w:val="05CF868A"/>
    <w:rsid w:val="060FD363"/>
    <w:rsid w:val="06C88330"/>
    <w:rsid w:val="073C386D"/>
    <w:rsid w:val="07597454"/>
    <w:rsid w:val="07A6DA69"/>
    <w:rsid w:val="092F1AE2"/>
    <w:rsid w:val="0ABA51B0"/>
    <w:rsid w:val="0ABEDE54"/>
    <w:rsid w:val="0BA5AC54"/>
    <w:rsid w:val="0C8D68C5"/>
    <w:rsid w:val="0C90E816"/>
    <w:rsid w:val="0D441F6C"/>
    <w:rsid w:val="0EA12A34"/>
    <w:rsid w:val="0EE4C44F"/>
    <w:rsid w:val="0F664A84"/>
    <w:rsid w:val="119C1842"/>
    <w:rsid w:val="11A90885"/>
    <w:rsid w:val="12156394"/>
    <w:rsid w:val="1314A982"/>
    <w:rsid w:val="134FC5CC"/>
    <w:rsid w:val="135259C9"/>
    <w:rsid w:val="13C4390A"/>
    <w:rsid w:val="13CE01B6"/>
    <w:rsid w:val="140BEDA4"/>
    <w:rsid w:val="14EAE802"/>
    <w:rsid w:val="16B19F14"/>
    <w:rsid w:val="177E652E"/>
    <w:rsid w:val="187240D2"/>
    <w:rsid w:val="1946F78E"/>
    <w:rsid w:val="1A08551F"/>
    <w:rsid w:val="1A5B7FD4"/>
    <w:rsid w:val="1B3BAA23"/>
    <w:rsid w:val="1B3E0A04"/>
    <w:rsid w:val="1C6509C3"/>
    <w:rsid w:val="1CB3AACC"/>
    <w:rsid w:val="1EEECA4B"/>
    <w:rsid w:val="1F7B01F1"/>
    <w:rsid w:val="1F8FE28F"/>
    <w:rsid w:val="20726A40"/>
    <w:rsid w:val="2122A22F"/>
    <w:rsid w:val="23441762"/>
    <w:rsid w:val="238C7E1C"/>
    <w:rsid w:val="242791E3"/>
    <w:rsid w:val="249F5224"/>
    <w:rsid w:val="24C2EDF9"/>
    <w:rsid w:val="2518991A"/>
    <w:rsid w:val="2552AEB6"/>
    <w:rsid w:val="26673CFB"/>
    <w:rsid w:val="2697756B"/>
    <w:rsid w:val="26A1FF11"/>
    <w:rsid w:val="2757F9EE"/>
    <w:rsid w:val="285E9D55"/>
    <w:rsid w:val="28877697"/>
    <w:rsid w:val="29B39D25"/>
    <w:rsid w:val="2A2A0269"/>
    <w:rsid w:val="2A5B4684"/>
    <w:rsid w:val="2ABA293D"/>
    <w:rsid w:val="2B02EFF5"/>
    <w:rsid w:val="2B7B58AE"/>
    <w:rsid w:val="2B932A06"/>
    <w:rsid w:val="2BD94FEF"/>
    <w:rsid w:val="2CFADAA4"/>
    <w:rsid w:val="2D0FBBF3"/>
    <w:rsid w:val="2D6877FB"/>
    <w:rsid w:val="2E5764F4"/>
    <w:rsid w:val="2E95290C"/>
    <w:rsid w:val="30800A2E"/>
    <w:rsid w:val="310CBC70"/>
    <w:rsid w:val="316EC4CA"/>
    <w:rsid w:val="32050E68"/>
    <w:rsid w:val="333F17A5"/>
    <w:rsid w:val="335CE096"/>
    <w:rsid w:val="34A43502"/>
    <w:rsid w:val="3560F237"/>
    <w:rsid w:val="3592C53A"/>
    <w:rsid w:val="35F4E86B"/>
    <w:rsid w:val="38A20DF5"/>
    <w:rsid w:val="396444E5"/>
    <w:rsid w:val="39839B73"/>
    <w:rsid w:val="39B94376"/>
    <w:rsid w:val="39DCFE69"/>
    <w:rsid w:val="3B752D11"/>
    <w:rsid w:val="3BA1373E"/>
    <w:rsid w:val="3BD02F0D"/>
    <w:rsid w:val="3C0133BD"/>
    <w:rsid w:val="3C931801"/>
    <w:rsid w:val="3CC5173C"/>
    <w:rsid w:val="3D3BA4A3"/>
    <w:rsid w:val="3DDDC9B9"/>
    <w:rsid w:val="3E1490C0"/>
    <w:rsid w:val="3EEB49E0"/>
    <w:rsid w:val="3FBB6900"/>
    <w:rsid w:val="402B81F2"/>
    <w:rsid w:val="407C5EF5"/>
    <w:rsid w:val="40C96F9C"/>
    <w:rsid w:val="41AAAB02"/>
    <w:rsid w:val="42A58CB6"/>
    <w:rsid w:val="4522D19B"/>
    <w:rsid w:val="452D81A8"/>
    <w:rsid w:val="456D40DA"/>
    <w:rsid w:val="460A0AD9"/>
    <w:rsid w:val="4749F309"/>
    <w:rsid w:val="478CDB98"/>
    <w:rsid w:val="47FAD5EB"/>
    <w:rsid w:val="4844964B"/>
    <w:rsid w:val="48550D70"/>
    <w:rsid w:val="485D5E4F"/>
    <w:rsid w:val="4875AD45"/>
    <w:rsid w:val="48AF0552"/>
    <w:rsid w:val="48CE9017"/>
    <w:rsid w:val="4913E738"/>
    <w:rsid w:val="4923F861"/>
    <w:rsid w:val="495F9E4E"/>
    <w:rsid w:val="4AA6BB91"/>
    <w:rsid w:val="4B77EBAD"/>
    <w:rsid w:val="4CB07B50"/>
    <w:rsid w:val="4CBAA851"/>
    <w:rsid w:val="4D725AC9"/>
    <w:rsid w:val="4D837EC9"/>
    <w:rsid w:val="4DD7F952"/>
    <w:rsid w:val="4ECEA766"/>
    <w:rsid w:val="4F52BEF4"/>
    <w:rsid w:val="4FAF2FAC"/>
    <w:rsid w:val="50465D59"/>
    <w:rsid w:val="506434FD"/>
    <w:rsid w:val="506EB82D"/>
    <w:rsid w:val="50DF2D02"/>
    <w:rsid w:val="51206708"/>
    <w:rsid w:val="5177D256"/>
    <w:rsid w:val="533133EC"/>
    <w:rsid w:val="539D1881"/>
    <w:rsid w:val="54A6B0E2"/>
    <w:rsid w:val="5516A43F"/>
    <w:rsid w:val="556C553F"/>
    <w:rsid w:val="55AD11F4"/>
    <w:rsid w:val="55D51A51"/>
    <w:rsid w:val="55E73E4B"/>
    <w:rsid w:val="56502F5A"/>
    <w:rsid w:val="568C0C83"/>
    <w:rsid w:val="56F8A115"/>
    <w:rsid w:val="5772AF58"/>
    <w:rsid w:val="5828D53C"/>
    <w:rsid w:val="58E21859"/>
    <w:rsid w:val="59CFE859"/>
    <w:rsid w:val="5B275C93"/>
    <w:rsid w:val="5C52C92D"/>
    <w:rsid w:val="5CAC39E3"/>
    <w:rsid w:val="5CC03BE1"/>
    <w:rsid w:val="5D14F76D"/>
    <w:rsid w:val="5D16C77B"/>
    <w:rsid w:val="5D54142C"/>
    <w:rsid w:val="5D80A310"/>
    <w:rsid w:val="5DE82547"/>
    <w:rsid w:val="5E52008D"/>
    <w:rsid w:val="5E8BDE17"/>
    <w:rsid w:val="5EAC1C8E"/>
    <w:rsid w:val="60978B05"/>
    <w:rsid w:val="618591E4"/>
    <w:rsid w:val="61893487"/>
    <w:rsid w:val="61B59304"/>
    <w:rsid w:val="61B9BCE4"/>
    <w:rsid w:val="62BEAA0C"/>
    <w:rsid w:val="63B2923B"/>
    <w:rsid w:val="64148063"/>
    <w:rsid w:val="6483EF31"/>
    <w:rsid w:val="64E3849C"/>
    <w:rsid w:val="65152889"/>
    <w:rsid w:val="65CAE3CF"/>
    <w:rsid w:val="668E266E"/>
    <w:rsid w:val="66CB0398"/>
    <w:rsid w:val="6799F2EA"/>
    <w:rsid w:val="68975060"/>
    <w:rsid w:val="68B8D059"/>
    <w:rsid w:val="69BD1C4E"/>
    <w:rsid w:val="69C1B291"/>
    <w:rsid w:val="6AAB6D22"/>
    <w:rsid w:val="6ABE5169"/>
    <w:rsid w:val="6C6C4372"/>
    <w:rsid w:val="6C78120D"/>
    <w:rsid w:val="6CF191E7"/>
    <w:rsid w:val="6DC45A9B"/>
    <w:rsid w:val="6EAA0526"/>
    <w:rsid w:val="6ED75BB9"/>
    <w:rsid w:val="71F35DC5"/>
    <w:rsid w:val="7234A9E0"/>
    <w:rsid w:val="72C66C87"/>
    <w:rsid w:val="72E89DE7"/>
    <w:rsid w:val="749BF96A"/>
    <w:rsid w:val="74E2963C"/>
    <w:rsid w:val="74E579E1"/>
    <w:rsid w:val="75B74AB8"/>
    <w:rsid w:val="7735C6DE"/>
    <w:rsid w:val="773A0893"/>
    <w:rsid w:val="786FBD60"/>
    <w:rsid w:val="787C4CE5"/>
    <w:rsid w:val="78DB64B5"/>
    <w:rsid w:val="793011FB"/>
    <w:rsid w:val="7946A64F"/>
    <w:rsid w:val="79656C21"/>
    <w:rsid w:val="79EBCAA2"/>
    <w:rsid w:val="7A154789"/>
    <w:rsid w:val="7AA05474"/>
    <w:rsid w:val="7B6046A1"/>
    <w:rsid w:val="7BE7BD0C"/>
    <w:rsid w:val="7DFE05FA"/>
    <w:rsid w:val="7F3096DC"/>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F03FF"/>
  <w15:chartTrackingRefBased/>
  <w15:docId w15:val="{7D721991-D6C8-B741-8BBC-A7DB713FD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239A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B13D2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B13D22"/>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F93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link w:val="IngenmellomromTegn"/>
    <w:uiPriority w:val="1"/>
    <w:qFormat/>
    <w:rsid w:val="00195C35"/>
    <w:rPr>
      <w:rFonts w:eastAsiaTheme="minorEastAsia"/>
      <w:sz w:val="21"/>
      <w:szCs w:val="21"/>
    </w:rPr>
  </w:style>
  <w:style w:type="character" w:customStyle="1" w:styleId="IngenmellomromTegn">
    <w:name w:val="Ingen mellomrom Tegn"/>
    <w:basedOn w:val="Standardskriftforavsnitt"/>
    <w:link w:val="Ingenmellomrom"/>
    <w:uiPriority w:val="1"/>
    <w:rsid w:val="00195C35"/>
    <w:rPr>
      <w:rFonts w:eastAsiaTheme="minorEastAsia"/>
      <w:sz w:val="21"/>
      <w:szCs w:val="21"/>
    </w:rPr>
  </w:style>
  <w:style w:type="table" w:customStyle="1" w:styleId="TableGrid0">
    <w:name w:val="Table Grid0"/>
    <w:rsid w:val="00195C35"/>
    <w:rPr>
      <w:rFonts w:eastAsiaTheme="minorEastAsia"/>
      <w:sz w:val="22"/>
      <w:szCs w:val="22"/>
      <w:lang w:eastAsia="nb-NO"/>
    </w:rPr>
    <w:tblPr>
      <w:tblCellMar>
        <w:top w:w="0" w:type="dxa"/>
        <w:left w:w="0" w:type="dxa"/>
        <w:bottom w:w="0" w:type="dxa"/>
        <w:right w:w="0" w:type="dxa"/>
      </w:tblCellMar>
    </w:tblPr>
  </w:style>
  <w:style w:type="paragraph" w:styleId="NormalWeb">
    <w:name w:val="Normal (Web)"/>
    <w:basedOn w:val="Normal"/>
    <w:uiPriority w:val="99"/>
    <w:unhideWhenUsed/>
    <w:rsid w:val="00A15B5B"/>
    <w:pPr>
      <w:spacing w:before="100" w:beforeAutospacing="1" w:after="100" w:afterAutospacing="1"/>
    </w:pPr>
    <w:rPr>
      <w:rFonts w:ascii="Times New Roman" w:eastAsia="Times New Roman" w:hAnsi="Times New Roman" w:cs="Times New Roman"/>
      <w:lang w:eastAsia="nb-NO"/>
    </w:rPr>
  </w:style>
  <w:style w:type="table" w:customStyle="1" w:styleId="TableGrid">
    <w:name w:val="TableGrid"/>
    <w:rsid w:val="003A7052"/>
    <w:rPr>
      <w:rFonts w:eastAsiaTheme="minorEastAsia"/>
      <w:lang w:eastAsia="nb-NO"/>
    </w:rPr>
    <w:tblPr>
      <w:tblCellMar>
        <w:top w:w="0" w:type="dxa"/>
        <w:left w:w="0" w:type="dxa"/>
        <w:bottom w:w="0" w:type="dxa"/>
        <w:right w:w="0" w:type="dxa"/>
      </w:tblCellMar>
    </w:tblPr>
  </w:style>
  <w:style w:type="character" w:customStyle="1" w:styleId="Overskrift1Tegn">
    <w:name w:val="Overskrift 1 Tegn"/>
    <w:basedOn w:val="Standardskriftforavsnitt"/>
    <w:link w:val="Overskrift1"/>
    <w:uiPriority w:val="9"/>
    <w:rsid w:val="002239AC"/>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sid w:val="00B13D22"/>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foravsnitt"/>
    <w:link w:val="Overskrift3"/>
    <w:uiPriority w:val="9"/>
    <w:rsid w:val="00B13D22"/>
    <w:rPr>
      <w:rFonts w:asciiTheme="majorHAnsi" w:eastAsiaTheme="majorEastAsia" w:hAnsiTheme="majorHAnsi" w:cstheme="majorBidi"/>
      <w:color w:val="1F3763" w:themeColor="accent1" w:themeShade="7F"/>
    </w:rPr>
  </w:style>
  <w:style w:type="paragraph" w:styleId="Listeavsnitt">
    <w:name w:val="List Paragraph"/>
    <w:basedOn w:val="Normal"/>
    <w:uiPriority w:val="34"/>
    <w:qFormat/>
    <w:rsid w:val="00B13D22"/>
    <w:pPr>
      <w:ind w:left="720"/>
      <w:contextualSpacing/>
    </w:pPr>
  </w:style>
  <w:style w:type="character" w:styleId="Hyperkobling">
    <w:name w:val="Hyperlink"/>
    <w:basedOn w:val="Standardskriftforavsnitt"/>
    <w:uiPriority w:val="99"/>
    <w:unhideWhenUsed/>
    <w:rsid w:val="006254DE"/>
    <w:rPr>
      <w:color w:val="0563C1" w:themeColor="hyperlink"/>
      <w:u w:val="single"/>
    </w:rPr>
  </w:style>
  <w:style w:type="character" w:styleId="Ulstomtale">
    <w:name w:val="Unresolved Mention"/>
    <w:basedOn w:val="Standardskriftforavsnitt"/>
    <w:uiPriority w:val="99"/>
    <w:semiHidden/>
    <w:unhideWhenUsed/>
    <w:rsid w:val="006254DE"/>
    <w:rPr>
      <w:color w:val="605E5C"/>
      <w:shd w:val="clear" w:color="auto" w:fill="E1DFDD"/>
    </w:rPr>
  </w:style>
  <w:style w:type="paragraph" w:styleId="Overskriftforinnholdsfortegnelse">
    <w:name w:val="TOC Heading"/>
    <w:basedOn w:val="Overskrift1"/>
    <w:next w:val="Normal"/>
    <w:uiPriority w:val="39"/>
    <w:unhideWhenUsed/>
    <w:qFormat/>
    <w:rsid w:val="006D5B22"/>
    <w:pPr>
      <w:spacing w:line="259" w:lineRule="auto"/>
      <w:outlineLvl w:val="9"/>
    </w:pPr>
    <w:rPr>
      <w:lang w:eastAsia="nb-NO"/>
    </w:rPr>
  </w:style>
  <w:style w:type="paragraph" w:styleId="INNH1">
    <w:name w:val="toc 1"/>
    <w:basedOn w:val="Normal"/>
    <w:next w:val="Normal"/>
    <w:autoRedefine/>
    <w:uiPriority w:val="39"/>
    <w:unhideWhenUsed/>
    <w:rsid w:val="006D5B22"/>
    <w:pPr>
      <w:spacing w:before="240" w:after="120"/>
    </w:pPr>
    <w:rPr>
      <w:rFonts w:cstheme="minorHAnsi"/>
      <w:b/>
      <w:bCs/>
      <w:sz w:val="20"/>
      <w:szCs w:val="20"/>
    </w:rPr>
  </w:style>
  <w:style w:type="paragraph" w:styleId="INNH2">
    <w:name w:val="toc 2"/>
    <w:basedOn w:val="Normal"/>
    <w:next w:val="Normal"/>
    <w:autoRedefine/>
    <w:uiPriority w:val="39"/>
    <w:unhideWhenUsed/>
    <w:rsid w:val="00F74B96"/>
    <w:pPr>
      <w:spacing w:after="100"/>
      <w:ind w:left="240"/>
    </w:pPr>
  </w:style>
  <w:style w:type="paragraph" w:styleId="INNH3">
    <w:name w:val="toc 3"/>
    <w:basedOn w:val="Normal"/>
    <w:next w:val="Normal"/>
    <w:autoRedefine/>
    <w:uiPriority w:val="39"/>
    <w:unhideWhenUsed/>
    <w:rsid w:val="006D5B22"/>
    <w:pPr>
      <w:ind w:left="480"/>
    </w:pPr>
    <w:rPr>
      <w:rFonts w:cstheme="minorHAnsi"/>
      <w:sz w:val="20"/>
      <w:szCs w:val="20"/>
    </w:rPr>
  </w:style>
  <w:style w:type="paragraph" w:styleId="Topptekst">
    <w:name w:val="header"/>
    <w:basedOn w:val="Normal"/>
    <w:link w:val="TopptekstTegn"/>
    <w:uiPriority w:val="99"/>
    <w:unhideWhenUsed/>
    <w:rsid w:val="00FD65AE"/>
    <w:pPr>
      <w:tabs>
        <w:tab w:val="center" w:pos="4536"/>
        <w:tab w:val="right" w:pos="9072"/>
      </w:tabs>
    </w:pPr>
  </w:style>
  <w:style w:type="character" w:customStyle="1" w:styleId="TopptekstTegn">
    <w:name w:val="Topptekst Tegn"/>
    <w:basedOn w:val="Standardskriftforavsnitt"/>
    <w:link w:val="Topptekst"/>
    <w:uiPriority w:val="99"/>
    <w:rsid w:val="00FD65AE"/>
  </w:style>
  <w:style w:type="paragraph" w:styleId="Bunntekst">
    <w:name w:val="footer"/>
    <w:basedOn w:val="Normal"/>
    <w:link w:val="BunntekstTegn"/>
    <w:uiPriority w:val="99"/>
    <w:unhideWhenUsed/>
    <w:rsid w:val="00FD65AE"/>
    <w:pPr>
      <w:tabs>
        <w:tab w:val="center" w:pos="4536"/>
        <w:tab w:val="right" w:pos="9072"/>
      </w:tabs>
    </w:pPr>
  </w:style>
  <w:style w:type="character" w:customStyle="1" w:styleId="BunntekstTegn">
    <w:name w:val="Bunntekst Tegn"/>
    <w:basedOn w:val="Standardskriftforavsnitt"/>
    <w:link w:val="Bunntekst"/>
    <w:uiPriority w:val="99"/>
    <w:rsid w:val="00FD65AE"/>
  </w:style>
  <w:style w:type="paragraph" w:styleId="Revisjon">
    <w:name w:val="Revision"/>
    <w:hidden/>
    <w:uiPriority w:val="99"/>
    <w:semiHidden/>
    <w:rsid w:val="002A36A9"/>
  </w:style>
  <w:style w:type="character" w:styleId="Merknadsreferanse">
    <w:name w:val="annotation reference"/>
    <w:basedOn w:val="Standardskriftforavsnitt"/>
    <w:uiPriority w:val="99"/>
    <w:semiHidden/>
    <w:unhideWhenUsed/>
    <w:rsid w:val="00E55531"/>
    <w:rPr>
      <w:sz w:val="16"/>
      <w:szCs w:val="16"/>
    </w:rPr>
  </w:style>
  <w:style w:type="paragraph" w:styleId="Merknadstekst">
    <w:name w:val="annotation text"/>
    <w:basedOn w:val="Normal"/>
    <w:link w:val="MerknadstekstTegn"/>
    <w:uiPriority w:val="99"/>
    <w:semiHidden/>
    <w:unhideWhenUsed/>
    <w:rsid w:val="00E55531"/>
    <w:rPr>
      <w:sz w:val="20"/>
      <w:szCs w:val="20"/>
    </w:rPr>
  </w:style>
  <w:style w:type="character" w:customStyle="1" w:styleId="MerknadstekstTegn">
    <w:name w:val="Merknadstekst Tegn"/>
    <w:basedOn w:val="Standardskriftforavsnitt"/>
    <w:link w:val="Merknadstekst"/>
    <w:uiPriority w:val="99"/>
    <w:semiHidden/>
    <w:rsid w:val="00E55531"/>
    <w:rPr>
      <w:sz w:val="20"/>
      <w:szCs w:val="20"/>
    </w:rPr>
  </w:style>
  <w:style w:type="paragraph" w:styleId="Kommentaremne">
    <w:name w:val="annotation subject"/>
    <w:basedOn w:val="Merknadstekst"/>
    <w:next w:val="Merknadstekst"/>
    <w:link w:val="KommentaremneTegn"/>
    <w:uiPriority w:val="99"/>
    <w:semiHidden/>
    <w:unhideWhenUsed/>
    <w:rsid w:val="00E55531"/>
    <w:rPr>
      <w:b/>
      <w:bCs/>
    </w:rPr>
  </w:style>
  <w:style w:type="character" w:customStyle="1" w:styleId="KommentaremneTegn">
    <w:name w:val="Kommentaremne Tegn"/>
    <w:basedOn w:val="MerknadstekstTegn"/>
    <w:link w:val="Kommentaremne"/>
    <w:uiPriority w:val="99"/>
    <w:semiHidden/>
    <w:rsid w:val="00E55531"/>
    <w:rPr>
      <w:b/>
      <w:bCs/>
      <w:sz w:val="20"/>
      <w:szCs w:val="20"/>
    </w:rPr>
  </w:style>
  <w:style w:type="character" w:customStyle="1" w:styleId="TittelTegn">
    <w:name w:val="Tittel Tegn"/>
    <w:basedOn w:val="Standardskriftforavsnitt"/>
    <w:link w:val="Tittel"/>
    <w:uiPriority w:val="10"/>
    <w:rPr>
      <w:rFonts w:asciiTheme="majorHAnsi" w:eastAsiaTheme="majorEastAsia" w:hAnsiTheme="majorHAnsi" w:cstheme="majorBidi"/>
      <w:spacing w:val="-10"/>
      <w:kern w:val="28"/>
      <w:sz w:val="56"/>
      <w:szCs w:val="56"/>
    </w:rPr>
  </w:style>
  <w:style w:type="paragraph" w:styleId="Tittel">
    <w:name w:val="Title"/>
    <w:basedOn w:val="Normal"/>
    <w:next w:val="Normal"/>
    <w:link w:val="TittelTegn"/>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UndertittelTegn">
    <w:name w:val="Undertittel Tegn"/>
    <w:basedOn w:val="Standardskriftforavsnitt"/>
    <w:link w:val="Undertittel"/>
    <w:uiPriority w:val="11"/>
    <w:rPr>
      <w:rFonts w:eastAsiaTheme="majorEastAsia" w:cstheme="majorBidi"/>
      <w:color w:val="595959" w:themeColor="text1" w:themeTint="A6"/>
      <w:spacing w:val="15"/>
      <w:sz w:val="28"/>
      <w:szCs w:val="28"/>
    </w:rPr>
  </w:style>
  <w:style w:type="paragraph" w:styleId="Undertittel">
    <w:name w:val="Subtitle"/>
    <w:basedOn w:val="Normal"/>
    <w:next w:val="Normal"/>
    <w:link w:val="UndertittelTegn"/>
    <w:uiPriority w:val="11"/>
    <w:qFormat/>
    <w:pPr>
      <w:numPr>
        <w:ilvl w:val="1"/>
      </w:numPr>
    </w:pPr>
    <w:rPr>
      <w:rFonts w:eastAsiaTheme="majorEastAsia" w:cstheme="majorBidi"/>
      <w:color w:val="595959" w:themeColor="text1" w:themeTint="A6"/>
      <w:spacing w:val="15"/>
      <w:sz w:val="28"/>
      <w:szCs w:val="28"/>
    </w:rPr>
  </w:style>
  <w:style w:type="table" w:styleId="Rutenettabell4uthevingsfarge1">
    <w:name w:val="Grid Table 4 Accent 1"/>
    <w:basedOn w:val="Vanligtabell"/>
    <w:uiPriority w:val="4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apple-converted-space">
    <w:name w:val="apple-converted-space"/>
    <w:basedOn w:val="Standardskriftforavsnitt"/>
    <w:rsid w:val="00FC1330"/>
  </w:style>
  <w:style w:type="character" w:styleId="Sterk">
    <w:name w:val="Strong"/>
    <w:basedOn w:val="Standardskriftforavsnitt"/>
    <w:uiPriority w:val="22"/>
    <w:qFormat/>
    <w:rsid w:val="00FC1330"/>
    <w:rPr>
      <w:b/>
      <w:bCs/>
    </w:rPr>
  </w:style>
  <w:style w:type="paragraph" w:styleId="INNH4">
    <w:name w:val="toc 4"/>
    <w:basedOn w:val="Normal"/>
    <w:next w:val="Normal"/>
    <w:autoRedefine/>
    <w:uiPriority w:val="39"/>
    <w:semiHidden/>
    <w:unhideWhenUsed/>
    <w:rsid w:val="003C34B2"/>
    <w:pPr>
      <w:ind w:left="720"/>
    </w:pPr>
    <w:rPr>
      <w:rFonts w:cstheme="minorHAnsi"/>
      <w:sz w:val="20"/>
      <w:szCs w:val="20"/>
    </w:rPr>
  </w:style>
  <w:style w:type="paragraph" w:styleId="INNH5">
    <w:name w:val="toc 5"/>
    <w:basedOn w:val="Normal"/>
    <w:next w:val="Normal"/>
    <w:autoRedefine/>
    <w:uiPriority w:val="39"/>
    <w:semiHidden/>
    <w:unhideWhenUsed/>
    <w:rsid w:val="003C34B2"/>
    <w:pPr>
      <w:ind w:left="960"/>
    </w:pPr>
    <w:rPr>
      <w:rFonts w:cstheme="minorHAnsi"/>
      <w:sz w:val="20"/>
      <w:szCs w:val="20"/>
    </w:rPr>
  </w:style>
  <w:style w:type="paragraph" w:styleId="INNH6">
    <w:name w:val="toc 6"/>
    <w:basedOn w:val="Normal"/>
    <w:next w:val="Normal"/>
    <w:autoRedefine/>
    <w:uiPriority w:val="39"/>
    <w:semiHidden/>
    <w:unhideWhenUsed/>
    <w:rsid w:val="003C34B2"/>
    <w:pPr>
      <w:ind w:left="1200"/>
    </w:pPr>
    <w:rPr>
      <w:rFonts w:cstheme="minorHAnsi"/>
      <w:sz w:val="20"/>
      <w:szCs w:val="20"/>
    </w:rPr>
  </w:style>
  <w:style w:type="paragraph" w:styleId="INNH7">
    <w:name w:val="toc 7"/>
    <w:basedOn w:val="Normal"/>
    <w:next w:val="Normal"/>
    <w:autoRedefine/>
    <w:uiPriority w:val="39"/>
    <w:semiHidden/>
    <w:unhideWhenUsed/>
    <w:rsid w:val="003C34B2"/>
    <w:pPr>
      <w:ind w:left="1440"/>
    </w:pPr>
    <w:rPr>
      <w:rFonts w:cstheme="minorHAnsi"/>
      <w:sz w:val="20"/>
      <w:szCs w:val="20"/>
    </w:rPr>
  </w:style>
  <w:style w:type="paragraph" w:styleId="INNH8">
    <w:name w:val="toc 8"/>
    <w:basedOn w:val="Normal"/>
    <w:next w:val="Normal"/>
    <w:autoRedefine/>
    <w:uiPriority w:val="39"/>
    <w:semiHidden/>
    <w:unhideWhenUsed/>
    <w:rsid w:val="003C34B2"/>
    <w:pPr>
      <w:ind w:left="1680"/>
    </w:pPr>
    <w:rPr>
      <w:rFonts w:cstheme="minorHAnsi"/>
      <w:sz w:val="20"/>
      <w:szCs w:val="20"/>
    </w:rPr>
  </w:style>
  <w:style w:type="paragraph" w:styleId="INNH9">
    <w:name w:val="toc 9"/>
    <w:basedOn w:val="Normal"/>
    <w:next w:val="Normal"/>
    <w:autoRedefine/>
    <w:uiPriority w:val="39"/>
    <w:semiHidden/>
    <w:unhideWhenUsed/>
    <w:rsid w:val="003C34B2"/>
    <w:pPr>
      <w:ind w:left="1920"/>
    </w:pPr>
    <w:rPr>
      <w:rFonts w:cstheme="minorHAnsi"/>
      <w:sz w:val="20"/>
      <w:szCs w:val="20"/>
    </w:rPr>
  </w:style>
  <w:style w:type="character" w:customStyle="1" w:styleId="whitespace-normal">
    <w:name w:val="whitespace-normal"/>
    <w:basedOn w:val="Standardskriftforavsnitt"/>
    <w:rsid w:val="004C7A0C"/>
  </w:style>
  <w:style w:type="character" w:styleId="Utheving">
    <w:name w:val="Emphasis"/>
    <w:basedOn w:val="Standardskriftforavsnitt"/>
    <w:uiPriority w:val="20"/>
    <w:qFormat/>
    <w:rsid w:val="00B1291A"/>
    <w:rPr>
      <w:i/>
      <w:iCs/>
    </w:rPr>
  </w:style>
  <w:style w:type="character" w:styleId="Fulgthyperkobling">
    <w:name w:val="FollowedHyperlink"/>
    <w:basedOn w:val="Standardskriftforavsnitt"/>
    <w:uiPriority w:val="99"/>
    <w:semiHidden/>
    <w:unhideWhenUsed/>
    <w:rsid w:val="001821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134">
      <w:bodyDiv w:val="1"/>
      <w:marLeft w:val="0"/>
      <w:marRight w:val="0"/>
      <w:marTop w:val="0"/>
      <w:marBottom w:val="0"/>
      <w:divBdr>
        <w:top w:val="none" w:sz="0" w:space="0" w:color="auto"/>
        <w:left w:val="none" w:sz="0" w:space="0" w:color="auto"/>
        <w:bottom w:val="none" w:sz="0" w:space="0" w:color="auto"/>
        <w:right w:val="none" w:sz="0" w:space="0" w:color="auto"/>
      </w:divBdr>
      <w:divsChild>
        <w:div w:id="323050522">
          <w:marLeft w:val="0"/>
          <w:marRight w:val="0"/>
          <w:marTop w:val="0"/>
          <w:marBottom w:val="0"/>
          <w:divBdr>
            <w:top w:val="none" w:sz="0" w:space="0" w:color="auto"/>
            <w:left w:val="none" w:sz="0" w:space="0" w:color="auto"/>
            <w:bottom w:val="none" w:sz="0" w:space="0" w:color="auto"/>
            <w:right w:val="none" w:sz="0" w:space="0" w:color="auto"/>
          </w:divBdr>
          <w:divsChild>
            <w:div w:id="1826431766">
              <w:marLeft w:val="0"/>
              <w:marRight w:val="0"/>
              <w:marTop w:val="0"/>
              <w:marBottom w:val="0"/>
              <w:divBdr>
                <w:top w:val="none" w:sz="0" w:space="0" w:color="auto"/>
                <w:left w:val="none" w:sz="0" w:space="0" w:color="auto"/>
                <w:bottom w:val="none" w:sz="0" w:space="0" w:color="auto"/>
                <w:right w:val="none" w:sz="0" w:space="0" w:color="auto"/>
              </w:divBdr>
              <w:divsChild>
                <w:div w:id="1721512786">
                  <w:marLeft w:val="0"/>
                  <w:marRight w:val="0"/>
                  <w:marTop w:val="0"/>
                  <w:marBottom w:val="0"/>
                  <w:divBdr>
                    <w:top w:val="none" w:sz="0" w:space="0" w:color="auto"/>
                    <w:left w:val="none" w:sz="0" w:space="0" w:color="auto"/>
                    <w:bottom w:val="none" w:sz="0" w:space="0" w:color="auto"/>
                    <w:right w:val="none" w:sz="0" w:space="0" w:color="auto"/>
                  </w:divBdr>
                  <w:divsChild>
                    <w:div w:id="949051822">
                      <w:marLeft w:val="0"/>
                      <w:marRight w:val="0"/>
                      <w:marTop w:val="0"/>
                      <w:marBottom w:val="0"/>
                      <w:divBdr>
                        <w:top w:val="none" w:sz="0" w:space="0" w:color="auto"/>
                        <w:left w:val="none" w:sz="0" w:space="0" w:color="auto"/>
                        <w:bottom w:val="none" w:sz="0" w:space="0" w:color="auto"/>
                        <w:right w:val="none" w:sz="0" w:space="0" w:color="auto"/>
                      </w:divBdr>
                    </w:div>
                    <w:div w:id="1194731595">
                      <w:marLeft w:val="0"/>
                      <w:marRight w:val="0"/>
                      <w:marTop w:val="0"/>
                      <w:marBottom w:val="0"/>
                      <w:divBdr>
                        <w:top w:val="none" w:sz="0" w:space="0" w:color="auto"/>
                        <w:left w:val="none" w:sz="0" w:space="0" w:color="auto"/>
                        <w:bottom w:val="none" w:sz="0" w:space="0" w:color="auto"/>
                        <w:right w:val="none" w:sz="0" w:space="0" w:color="auto"/>
                      </w:divBdr>
                    </w:div>
                    <w:div w:id="122213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83186">
      <w:bodyDiv w:val="1"/>
      <w:marLeft w:val="0"/>
      <w:marRight w:val="0"/>
      <w:marTop w:val="0"/>
      <w:marBottom w:val="0"/>
      <w:divBdr>
        <w:top w:val="none" w:sz="0" w:space="0" w:color="auto"/>
        <w:left w:val="none" w:sz="0" w:space="0" w:color="auto"/>
        <w:bottom w:val="none" w:sz="0" w:space="0" w:color="auto"/>
        <w:right w:val="none" w:sz="0" w:space="0" w:color="auto"/>
      </w:divBdr>
    </w:div>
    <w:div w:id="113838959">
      <w:bodyDiv w:val="1"/>
      <w:marLeft w:val="0"/>
      <w:marRight w:val="0"/>
      <w:marTop w:val="0"/>
      <w:marBottom w:val="0"/>
      <w:divBdr>
        <w:top w:val="none" w:sz="0" w:space="0" w:color="auto"/>
        <w:left w:val="none" w:sz="0" w:space="0" w:color="auto"/>
        <w:bottom w:val="none" w:sz="0" w:space="0" w:color="auto"/>
        <w:right w:val="none" w:sz="0" w:space="0" w:color="auto"/>
      </w:divBdr>
    </w:div>
    <w:div w:id="155583827">
      <w:bodyDiv w:val="1"/>
      <w:marLeft w:val="0"/>
      <w:marRight w:val="0"/>
      <w:marTop w:val="0"/>
      <w:marBottom w:val="0"/>
      <w:divBdr>
        <w:top w:val="none" w:sz="0" w:space="0" w:color="auto"/>
        <w:left w:val="none" w:sz="0" w:space="0" w:color="auto"/>
        <w:bottom w:val="none" w:sz="0" w:space="0" w:color="auto"/>
        <w:right w:val="none" w:sz="0" w:space="0" w:color="auto"/>
      </w:divBdr>
    </w:div>
    <w:div w:id="169149716">
      <w:bodyDiv w:val="1"/>
      <w:marLeft w:val="0"/>
      <w:marRight w:val="0"/>
      <w:marTop w:val="0"/>
      <w:marBottom w:val="0"/>
      <w:divBdr>
        <w:top w:val="none" w:sz="0" w:space="0" w:color="auto"/>
        <w:left w:val="none" w:sz="0" w:space="0" w:color="auto"/>
        <w:bottom w:val="none" w:sz="0" w:space="0" w:color="auto"/>
        <w:right w:val="none" w:sz="0" w:space="0" w:color="auto"/>
      </w:divBdr>
    </w:div>
    <w:div w:id="220478783">
      <w:bodyDiv w:val="1"/>
      <w:marLeft w:val="0"/>
      <w:marRight w:val="0"/>
      <w:marTop w:val="0"/>
      <w:marBottom w:val="0"/>
      <w:divBdr>
        <w:top w:val="none" w:sz="0" w:space="0" w:color="auto"/>
        <w:left w:val="none" w:sz="0" w:space="0" w:color="auto"/>
        <w:bottom w:val="none" w:sz="0" w:space="0" w:color="auto"/>
        <w:right w:val="none" w:sz="0" w:space="0" w:color="auto"/>
      </w:divBdr>
    </w:div>
    <w:div w:id="227497812">
      <w:bodyDiv w:val="1"/>
      <w:marLeft w:val="0"/>
      <w:marRight w:val="0"/>
      <w:marTop w:val="0"/>
      <w:marBottom w:val="0"/>
      <w:divBdr>
        <w:top w:val="none" w:sz="0" w:space="0" w:color="auto"/>
        <w:left w:val="none" w:sz="0" w:space="0" w:color="auto"/>
        <w:bottom w:val="none" w:sz="0" w:space="0" w:color="auto"/>
        <w:right w:val="none" w:sz="0" w:space="0" w:color="auto"/>
      </w:divBdr>
    </w:div>
    <w:div w:id="241457095">
      <w:bodyDiv w:val="1"/>
      <w:marLeft w:val="0"/>
      <w:marRight w:val="0"/>
      <w:marTop w:val="0"/>
      <w:marBottom w:val="0"/>
      <w:divBdr>
        <w:top w:val="none" w:sz="0" w:space="0" w:color="auto"/>
        <w:left w:val="none" w:sz="0" w:space="0" w:color="auto"/>
        <w:bottom w:val="none" w:sz="0" w:space="0" w:color="auto"/>
        <w:right w:val="none" w:sz="0" w:space="0" w:color="auto"/>
      </w:divBdr>
    </w:div>
    <w:div w:id="254630434">
      <w:bodyDiv w:val="1"/>
      <w:marLeft w:val="0"/>
      <w:marRight w:val="0"/>
      <w:marTop w:val="0"/>
      <w:marBottom w:val="0"/>
      <w:divBdr>
        <w:top w:val="none" w:sz="0" w:space="0" w:color="auto"/>
        <w:left w:val="none" w:sz="0" w:space="0" w:color="auto"/>
        <w:bottom w:val="none" w:sz="0" w:space="0" w:color="auto"/>
        <w:right w:val="none" w:sz="0" w:space="0" w:color="auto"/>
      </w:divBdr>
    </w:div>
    <w:div w:id="276254709">
      <w:bodyDiv w:val="1"/>
      <w:marLeft w:val="0"/>
      <w:marRight w:val="0"/>
      <w:marTop w:val="0"/>
      <w:marBottom w:val="0"/>
      <w:divBdr>
        <w:top w:val="none" w:sz="0" w:space="0" w:color="auto"/>
        <w:left w:val="none" w:sz="0" w:space="0" w:color="auto"/>
        <w:bottom w:val="none" w:sz="0" w:space="0" w:color="auto"/>
        <w:right w:val="none" w:sz="0" w:space="0" w:color="auto"/>
      </w:divBdr>
    </w:div>
    <w:div w:id="283925919">
      <w:bodyDiv w:val="1"/>
      <w:marLeft w:val="0"/>
      <w:marRight w:val="0"/>
      <w:marTop w:val="0"/>
      <w:marBottom w:val="0"/>
      <w:divBdr>
        <w:top w:val="none" w:sz="0" w:space="0" w:color="auto"/>
        <w:left w:val="none" w:sz="0" w:space="0" w:color="auto"/>
        <w:bottom w:val="none" w:sz="0" w:space="0" w:color="auto"/>
        <w:right w:val="none" w:sz="0" w:space="0" w:color="auto"/>
      </w:divBdr>
    </w:div>
    <w:div w:id="326982962">
      <w:bodyDiv w:val="1"/>
      <w:marLeft w:val="0"/>
      <w:marRight w:val="0"/>
      <w:marTop w:val="0"/>
      <w:marBottom w:val="0"/>
      <w:divBdr>
        <w:top w:val="none" w:sz="0" w:space="0" w:color="auto"/>
        <w:left w:val="none" w:sz="0" w:space="0" w:color="auto"/>
        <w:bottom w:val="none" w:sz="0" w:space="0" w:color="auto"/>
        <w:right w:val="none" w:sz="0" w:space="0" w:color="auto"/>
      </w:divBdr>
    </w:div>
    <w:div w:id="343945196">
      <w:bodyDiv w:val="1"/>
      <w:marLeft w:val="0"/>
      <w:marRight w:val="0"/>
      <w:marTop w:val="0"/>
      <w:marBottom w:val="0"/>
      <w:divBdr>
        <w:top w:val="none" w:sz="0" w:space="0" w:color="auto"/>
        <w:left w:val="none" w:sz="0" w:space="0" w:color="auto"/>
        <w:bottom w:val="none" w:sz="0" w:space="0" w:color="auto"/>
        <w:right w:val="none" w:sz="0" w:space="0" w:color="auto"/>
      </w:divBdr>
    </w:div>
    <w:div w:id="369689631">
      <w:bodyDiv w:val="1"/>
      <w:marLeft w:val="0"/>
      <w:marRight w:val="0"/>
      <w:marTop w:val="0"/>
      <w:marBottom w:val="0"/>
      <w:divBdr>
        <w:top w:val="none" w:sz="0" w:space="0" w:color="auto"/>
        <w:left w:val="none" w:sz="0" w:space="0" w:color="auto"/>
        <w:bottom w:val="none" w:sz="0" w:space="0" w:color="auto"/>
        <w:right w:val="none" w:sz="0" w:space="0" w:color="auto"/>
      </w:divBdr>
    </w:div>
    <w:div w:id="375737616">
      <w:bodyDiv w:val="1"/>
      <w:marLeft w:val="0"/>
      <w:marRight w:val="0"/>
      <w:marTop w:val="0"/>
      <w:marBottom w:val="0"/>
      <w:divBdr>
        <w:top w:val="none" w:sz="0" w:space="0" w:color="auto"/>
        <w:left w:val="none" w:sz="0" w:space="0" w:color="auto"/>
        <w:bottom w:val="none" w:sz="0" w:space="0" w:color="auto"/>
        <w:right w:val="none" w:sz="0" w:space="0" w:color="auto"/>
      </w:divBdr>
    </w:div>
    <w:div w:id="404185580">
      <w:bodyDiv w:val="1"/>
      <w:marLeft w:val="0"/>
      <w:marRight w:val="0"/>
      <w:marTop w:val="0"/>
      <w:marBottom w:val="0"/>
      <w:divBdr>
        <w:top w:val="none" w:sz="0" w:space="0" w:color="auto"/>
        <w:left w:val="none" w:sz="0" w:space="0" w:color="auto"/>
        <w:bottom w:val="none" w:sz="0" w:space="0" w:color="auto"/>
        <w:right w:val="none" w:sz="0" w:space="0" w:color="auto"/>
      </w:divBdr>
    </w:div>
    <w:div w:id="407458629">
      <w:bodyDiv w:val="1"/>
      <w:marLeft w:val="0"/>
      <w:marRight w:val="0"/>
      <w:marTop w:val="0"/>
      <w:marBottom w:val="0"/>
      <w:divBdr>
        <w:top w:val="none" w:sz="0" w:space="0" w:color="auto"/>
        <w:left w:val="none" w:sz="0" w:space="0" w:color="auto"/>
        <w:bottom w:val="none" w:sz="0" w:space="0" w:color="auto"/>
        <w:right w:val="none" w:sz="0" w:space="0" w:color="auto"/>
      </w:divBdr>
    </w:div>
    <w:div w:id="425150863">
      <w:bodyDiv w:val="1"/>
      <w:marLeft w:val="0"/>
      <w:marRight w:val="0"/>
      <w:marTop w:val="0"/>
      <w:marBottom w:val="0"/>
      <w:divBdr>
        <w:top w:val="none" w:sz="0" w:space="0" w:color="auto"/>
        <w:left w:val="none" w:sz="0" w:space="0" w:color="auto"/>
        <w:bottom w:val="none" w:sz="0" w:space="0" w:color="auto"/>
        <w:right w:val="none" w:sz="0" w:space="0" w:color="auto"/>
      </w:divBdr>
    </w:div>
    <w:div w:id="459110002">
      <w:bodyDiv w:val="1"/>
      <w:marLeft w:val="0"/>
      <w:marRight w:val="0"/>
      <w:marTop w:val="0"/>
      <w:marBottom w:val="0"/>
      <w:divBdr>
        <w:top w:val="none" w:sz="0" w:space="0" w:color="auto"/>
        <w:left w:val="none" w:sz="0" w:space="0" w:color="auto"/>
        <w:bottom w:val="none" w:sz="0" w:space="0" w:color="auto"/>
        <w:right w:val="none" w:sz="0" w:space="0" w:color="auto"/>
      </w:divBdr>
    </w:div>
    <w:div w:id="469251483">
      <w:bodyDiv w:val="1"/>
      <w:marLeft w:val="0"/>
      <w:marRight w:val="0"/>
      <w:marTop w:val="0"/>
      <w:marBottom w:val="0"/>
      <w:divBdr>
        <w:top w:val="none" w:sz="0" w:space="0" w:color="auto"/>
        <w:left w:val="none" w:sz="0" w:space="0" w:color="auto"/>
        <w:bottom w:val="none" w:sz="0" w:space="0" w:color="auto"/>
        <w:right w:val="none" w:sz="0" w:space="0" w:color="auto"/>
      </w:divBdr>
    </w:div>
    <w:div w:id="508326108">
      <w:bodyDiv w:val="1"/>
      <w:marLeft w:val="0"/>
      <w:marRight w:val="0"/>
      <w:marTop w:val="0"/>
      <w:marBottom w:val="0"/>
      <w:divBdr>
        <w:top w:val="none" w:sz="0" w:space="0" w:color="auto"/>
        <w:left w:val="none" w:sz="0" w:space="0" w:color="auto"/>
        <w:bottom w:val="none" w:sz="0" w:space="0" w:color="auto"/>
        <w:right w:val="none" w:sz="0" w:space="0" w:color="auto"/>
      </w:divBdr>
      <w:divsChild>
        <w:div w:id="1455176482">
          <w:marLeft w:val="0"/>
          <w:marRight w:val="0"/>
          <w:marTop w:val="0"/>
          <w:marBottom w:val="0"/>
          <w:divBdr>
            <w:top w:val="none" w:sz="0" w:space="0" w:color="auto"/>
            <w:left w:val="none" w:sz="0" w:space="0" w:color="auto"/>
            <w:bottom w:val="none" w:sz="0" w:space="0" w:color="auto"/>
            <w:right w:val="none" w:sz="0" w:space="0" w:color="auto"/>
          </w:divBdr>
          <w:divsChild>
            <w:div w:id="220214341">
              <w:marLeft w:val="0"/>
              <w:marRight w:val="0"/>
              <w:marTop w:val="0"/>
              <w:marBottom w:val="0"/>
              <w:divBdr>
                <w:top w:val="none" w:sz="0" w:space="0" w:color="auto"/>
                <w:left w:val="none" w:sz="0" w:space="0" w:color="auto"/>
                <w:bottom w:val="none" w:sz="0" w:space="0" w:color="auto"/>
                <w:right w:val="none" w:sz="0" w:space="0" w:color="auto"/>
              </w:divBdr>
              <w:divsChild>
                <w:div w:id="577057969">
                  <w:marLeft w:val="0"/>
                  <w:marRight w:val="0"/>
                  <w:marTop w:val="0"/>
                  <w:marBottom w:val="0"/>
                  <w:divBdr>
                    <w:top w:val="none" w:sz="0" w:space="0" w:color="auto"/>
                    <w:left w:val="none" w:sz="0" w:space="0" w:color="auto"/>
                    <w:bottom w:val="none" w:sz="0" w:space="0" w:color="auto"/>
                    <w:right w:val="none" w:sz="0" w:space="0" w:color="auto"/>
                  </w:divBdr>
                </w:div>
              </w:divsChild>
            </w:div>
            <w:div w:id="233441736">
              <w:marLeft w:val="0"/>
              <w:marRight w:val="0"/>
              <w:marTop w:val="0"/>
              <w:marBottom w:val="0"/>
              <w:divBdr>
                <w:top w:val="none" w:sz="0" w:space="0" w:color="auto"/>
                <w:left w:val="none" w:sz="0" w:space="0" w:color="auto"/>
                <w:bottom w:val="none" w:sz="0" w:space="0" w:color="auto"/>
                <w:right w:val="none" w:sz="0" w:space="0" w:color="auto"/>
              </w:divBdr>
              <w:divsChild>
                <w:div w:id="1289971039">
                  <w:marLeft w:val="0"/>
                  <w:marRight w:val="0"/>
                  <w:marTop w:val="0"/>
                  <w:marBottom w:val="0"/>
                  <w:divBdr>
                    <w:top w:val="none" w:sz="0" w:space="0" w:color="auto"/>
                    <w:left w:val="none" w:sz="0" w:space="0" w:color="auto"/>
                    <w:bottom w:val="none" w:sz="0" w:space="0" w:color="auto"/>
                    <w:right w:val="none" w:sz="0" w:space="0" w:color="auto"/>
                  </w:divBdr>
                </w:div>
              </w:divsChild>
            </w:div>
            <w:div w:id="361249607">
              <w:marLeft w:val="0"/>
              <w:marRight w:val="0"/>
              <w:marTop w:val="0"/>
              <w:marBottom w:val="0"/>
              <w:divBdr>
                <w:top w:val="none" w:sz="0" w:space="0" w:color="auto"/>
                <w:left w:val="none" w:sz="0" w:space="0" w:color="auto"/>
                <w:bottom w:val="none" w:sz="0" w:space="0" w:color="auto"/>
                <w:right w:val="none" w:sz="0" w:space="0" w:color="auto"/>
              </w:divBdr>
              <w:divsChild>
                <w:div w:id="1504861358">
                  <w:marLeft w:val="0"/>
                  <w:marRight w:val="0"/>
                  <w:marTop w:val="0"/>
                  <w:marBottom w:val="0"/>
                  <w:divBdr>
                    <w:top w:val="none" w:sz="0" w:space="0" w:color="auto"/>
                    <w:left w:val="none" w:sz="0" w:space="0" w:color="auto"/>
                    <w:bottom w:val="none" w:sz="0" w:space="0" w:color="auto"/>
                    <w:right w:val="none" w:sz="0" w:space="0" w:color="auto"/>
                  </w:divBdr>
                </w:div>
              </w:divsChild>
            </w:div>
            <w:div w:id="1193029447">
              <w:marLeft w:val="0"/>
              <w:marRight w:val="0"/>
              <w:marTop w:val="0"/>
              <w:marBottom w:val="0"/>
              <w:divBdr>
                <w:top w:val="none" w:sz="0" w:space="0" w:color="auto"/>
                <w:left w:val="none" w:sz="0" w:space="0" w:color="auto"/>
                <w:bottom w:val="none" w:sz="0" w:space="0" w:color="auto"/>
                <w:right w:val="none" w:sz="0" w:space="0" w:color="auto"/>
              </w:divBdr>
              <w:divsChild>
                <w:div w:id="1503087213">
                  <w:marLeft w:val="0"/>
                  <w:marRight w:val="0"/>
                  <w:marTop w:val="0"/>
                  <w:marBottom w:val="0"/>
                  <w:divBdr>
                    <w:top w:val="none" w:sz="0" w:space="0" w:color="auto"/>
                    <w:left w:val="none" w:sz="0" w:space="0" w:color="auto"/>
                    <w:bottom w:val="none" w:sz="0" w:space="0" w:color="auto"/>
                    <w:right w:val="none" w:sz="0" w:space="0" w:color="auto"/>
                  </w:divBdr>
                </w:div>
              </w:divsChild>
            </w:div>
            <w:div w:id="2082293837">
              <w:marLeft w:val="0"/>
              <w:marRight w:val="0"/>
              <w:marTop w:val="0"/>
              <w:marBottom w:val="0"/>
              <w:divBdr>
                <w:top w:val="none" w:sz="0" w:space="0" w:color="auto"/>
                <w:left w:val="none" w:sz="0" w:space="0" w:color="auto"/>
                <w:bottom w:val="none" w:sz="0" w:space="0" w:color="auto"/>
                <w:right w:val="none" w:sz="0" w:space="0" w:color="auto"/>
              </w:divBdr>
              <w:divsChild>
                <w:div w:id="125535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980859">
      <w:bodyDiv w:val="1"/>
      <w:marLeft w:val="0"/>
      <w:marRight w:val="0"/>
      <w:marTop w:val="0"/>
      <w:marBottom w:val="0"/>
      <w:divBdr>
        <w:top w:val="none" w:sz="0" w:space="0" w:color="auto"/>
        <w:left w:val="none" w:sz="0" w:space="0" w:color="auto"/>
        <w:bottom w:val="none" w:sz="0" w:space="0" w:color="auto"/>
        <w:right w:val="none" w:sz="0" w:space="0" w:color="auto"/>
      </w:divBdr>
    </w:div>
    <w:div w:id="578251106">
      <w:bodyDiv w:val="1"/>
      <w:marLeft w:val="0"/>
      <w:marRight w:val="0"/>
      <w:marTop w:val="0"/>
      <w:marBottom w:val="0"/>
      <w:divBdr>
        <w:top w:val="none" w:sz="0" w:space="0" w:color="auto"/>
        <w:left w:val="none" w:sz="0" w:space="0" w:color="auto"/>
        <w:bottom w:val="none" w:sz="0" w:space="0" w:color="auto"/>
        <w:right w:val="none" w:sz="0" w:space="0" w:color="auto"/>
      </w:divBdr>
    </w:div>
    <w:div w:id="586381360">
      <w:bodyDiv w:val="1"/>
      <w:marLeft w:val="0"/>
      <w:marRight w:val="0"/>
      <w:marTop w:val="0"/>
      <w:marBottom w:val="0"/>
      <w:divBdr>
        <w:top w:val="none" w:sz="0" w:space="0" w:color="auto"/>
        <w:left w:val="none" w:sz="0" w:space="0" w:color="auto"/>
        <w:bottom w:val="none" w:sz="0" w:space="0" w:color="auto"/>
        <w:right w:val="none" w:sz="0" w:space="0" w:color="auto"/>
      </w:divBdr>
    </w:div>
    <w:div w:id="628242576">
      <w:bodyDiv w:val="1"/>
      <w:marLeft w:val="0"/>
      <w:marRight w:val="0"/>
      <w:marTop w:val="0"/>
      <w:marBottom w:val="0"/>
      <w:divBdr>
        <w:top w:val="none" w:sz="0" w:space="0" w:color="auto"/>
        <w:left w:val="none" w:sz="0" w:space="0" w:color="auto"/>
        <w:bottom w:val="none" w:sz="0" w:space="0" w:color="auto"/>
        <w:right w:val="none" w:sz="0" w:space="0" w:color="auto"/>
      </w:divBdr>
    </w:div>
    <w:div w:id="648244502">
      <w:bodyDiv w:val="1"/>
      <w:marLeft w:val="0"/>
      <w:marRight w:val="0"/>
      <w:marTop w:val="0"/>
      <w:marBottom w:val="0"/>
      <w:divBdr>
        <w:top w:val="none" w:sz="0" w:space="0" w:color="auto"/>
        <w:left w:val="none" w:sz="0" w:space="0" w:color="auto"/>
        <w:bottom w:val="none" w:sz="0" w:space="0" w:color="auto"/>
        <w:right w:val="none" w:sz="0" w:space="0" w:color="auto"/>
      </w:divBdr>
    </w:div>
    <w:div w:id="705445660">
      <w:bodyDiv w:val="1"/>
      <w:marLeft w:val="0"/>
      <w:marRight w:val="0"/>
      <w:marTop w:val="0"/>
      <w:marBottom w:val="0"/>
      <w:divBdr>
        <w:top w:val="none" w:sz="0" w:space="0" w:color="auto"/>
        <w:left w:val="none" w:sz="0" w:space="0" w:color="auto"/>
        <w:bottom w:val="none" w:sz="0" w:space="0" w:color="auto"/>
        <w:right w:val="none" w:sz="0" w:space="0" w:color="auto"/>
      </w:divBdr>
    </w:div>
    <w:div w:id="723214664">
      <w:bodyDiv w:val="1"/>
      <w:marLeft w:val="0"/>
      <w:marRight w:val="0"/>
      <w:marTop w:val="0"/>
      <w:marBottom w:val="0"/>
      <w:divBdr>
        <w:top w:val="none" w:sz="0" w:space="0" w:color="auto"/>
        <w:left w:val="none" w:sz="0" w:space="0" w:color="auto"/>
        <w:bottom w:val="none" w:sz="0" w:space="0" w:color="auto"/>
        <w:right w:val="none" w:sz="0" w:space="0" w:color="auto"/>
      </w:divBdr>
    </w:div>
    <w:div w:id="735475324">
      <w:bodyDiv w:val="1"/>
      <w:marLeft w:val="0"/>
      <w:marRight w:val="0"/>
      <w:marTop w:val="0"/>
      <w:marBottom w:val="0"/>
      <w:divBdr>
        <w:top w:val="none" w:sz="0" w:space="0" w:color="auto"/>
        <w:left w:val="none" w:sz="0" w:space="0" w:color="auto"/>
        <w:bottom w:val="none" w:sz="0" w:space="0" w:color="auto"/>
        <w:right w:val="none" w:sz="0" w:space="0" w:color="auto"/>
      </w:divBdr>
    </w:div>
    <w:div w:id="750390469">
      <w:bodyDiv w:val="1"/>
      <w:marLeft w:val="0"/>
      <w:marRight w:val="0"/>
      <w:marTop w:val="0"/>
      <w:marBottom w:val="0"/>
      <w:divBdr>
        <w:top w:val="none" w:sz="0" w:space="0" w:color="auto"/>
        <w:left w:val="none" w:sz="0" w:space="0" w:color="auto"/>
        <w:bottom w:val="none" w:sz="0" w:space="0" w:color="auto"/>
        <w:right w:val="none" w:sz="0" w:space="0" w:color="auto"/>
      </w:divBdr>
    </w:div>
    <w:div w:id="782379981">
      <w:bodyDiv w:val="1"/>
      <w:marLeft w:val="0"/>
      <w:marRight w:val="0"/>
      <w:marTop w:val="0"/>
      <w:marBottom w:val="0"/>
      <w:divBdr>
        <w:top w:val="none" w:sz="0" w:space="0" w:color="auto"/>
        <w:left w:val="none" w:sz="0" w:space="0" w:color="auto"/>
        <w:bottom w:val="none" w:sz="0" w:space="0" w:color="auto"/>
        <w:right w:val="none" w:sz="0" w:space="0" w:color="auto"/>
      </w:divBdr>
    </w:div>
    <w:div w:id="819462483">
      <w:bodyDiv w:val="1"/>
      <w:marLeft w:val="0"/>
      <w:marRight w:val="0"/>
      <w:marTop w:val="0"/>
      <w:marBottom w:val="0"/>
      <w:divBdr>
        <w:top w:val="none" w:sz="0" w:space="0" w:color="auto"/>
        <w:left w:val="none" w:sz="0" w:space="0" w:color="auto"/>
        <w:bottom w:val="none" w:sz="0" w:space="0" w:color="auto"/>
        <w:right w:val="none" w:sz="0" w:space="0" w:color="auto"/>
      </w:divBdr>
    </w:div>
    <w:div w:id="820121421">
      <w:bodyDiv w:val="1"/>
      <w:marLeft w:val="0"/>
      <w:marRight w:val="0"/>
      <w:marTop w:val="0"/>
      <w:marBottom w:val="0"/>
      <w:divBdr>
        <w:top w:val="none" w:sz="0" w:space="0" w:color="auto"/>
        <w:left w:val="none" w:sz="0" w:space="0" w:color="auto"/>
        <w:bottom w:val="none" w:sz="0" w:space="0" w:color="auto"/>
        <w:right w:val="none" w:sz="0" w:space="0" w:color="auto"/>
      </w:divBdr>
    </w:div>
    <w:div w:id="863786578">
      <w:bodyDiv w:val="1"/>
      <w:marLeft w:val="0"/>
      <w:marRight w:val="0"/>
      <w:marTop w:val="0"/>
      <w:marBottom w:val="0"/>
      <w:divBdr>
        <w:top w:val="none" w:sz="0" w:space="0" w:color="auto"/>
        <w:left w:val="none" w:sz="0" w:space="0" w:color="auto"/>
        <w:bottom w:val="none" w:sz="0" w:space="0" w:color="auto"/>
        <w:right w:val="none" w:sz="0" w:space="0" w:color="auto"/>
      </w:divBdr>
    </w:div>
    <w:div w:id="931670116">
      <w:bodyDiv w:val="1"/>
      <w:marLeft w:val="0"/>
      <w:marRight w:val="0"/>
      <w:marTop w:val="0"/>
      <w:marBottom w:val="0"/>
      <w:divBdr>
        <w:top w:val="none" w:sz="0" w:space="0" w:color="auto"/>
        <w:left w:val="none" w:sz="0" w:space="0" w:color="auto"/>
        <w:bottom w:val="none" w:sz="0" w:space="0" w:color="auto"/>
        <w:right w:val="none" w:sz="0" w:space="0" w:color="auto"/>
      </w:divBdr>
      <w:divsChild>
        <w:div w:id="1398016556">
          <w:marLeft w:val="0"/>
          <w:marRight w:val="0"/>
          <w:marTop w:val="0"/>
          <w:marBottom w:val="0"/>
          <w:divBdr>
            <w:top w:val="none" w:sz="0" w:space="0" w:color="auto"/>
            <w:left w:val="none" w:sz="0" w:space="0" w:color="auto"/>
            <w:bottom w:val="none" w:sz="0" w:space="0" w:color="auto"/>
            <w:right w:val="none" w:sz="0" w:space="0" w:color="auto"/>
          </w:divBdr>
          <w:divsChild>
            <w:div w:id="381683955">
              <w:marLeft w:val="0"/>
              <w:marRight w:val="0"/>
              <w:marTop w:val="0"/>
              <w:marBottom w:val="0"/>
              <w:divBdr>
                <w:top w:val="none" w:sz="0" w:space="0" w:color="auto"/>
                <w:left w:val="none" w:sz="0" w:space="0" w:color="auto"/>
                <w:bottom w:val="none" w:sz="0" w:space="0" w:color="auto"/>
                <w:right w:val="none" w:sz="0" w:space="0" w:color="auto"/>
              </w:divBdr>
              <w:divsChild>
                <w:div w:id="153827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539350">
      <w:bodyDiv w:val="1"/>
      <w:marLeft w:val="0"/>
      <w:marRight w:val="0"/>
      <w:marTop w:val="0"/>
      <w:marBottom w:val="0"/>
      <w:divBdr>
        <w:top w:val="none" w:sz="0" w:space="0" w:color="auto"/>
        <w:left w:val="none" w:sz="0" w:space="0" w:color="auto"/>
        <w:bottom w:val="none" w:sz="0" w:space="0" w:color="auto"/>
        <w:right w:val="none" w:sz="0" w:space="0" w:color="auto"/>
      </w:divBdr>
    </w:div>
    <w:div w:id="983198792">
      <w:bodyDiv w:val="1"/>
      <w:marLeft w:val="0"/>
      <w:marRight w:val="0"/>
      <w:marTop w:val="0"/>
      <w:marBottom w:val="0"/>
      <w:divBdr>
        <w:top w:val="none" w:sz="0" w:space="0" w:color="auto"/>
        <w:left w:val="none" w:sz="0" w:space="0" w:color="auto"/>
        <w:bottom w:val="none" w:sz="0" w:space="0" w:color="auto"/>
        <w:right w:val="none" w:sz="0" w:space="0" w:color="auto"/>
      </w:divBdr>
    </w:div>
    <w:div w:id="986668964">
      <w:bodyDiv w:val="1"/>
      <w:marLeft w:val="0"/>
      <w:marRight w:val="0"/>
      <w:marTop w:val="0"/>
      <w:marBottom w:val="0"/>
      <w:divBdr>
        <w:top w:val="none" w:sz="0" w:space="0" w:color="auto"/>
        <w:left w:val="none" w:sz="0" w:space="0" w:color="auto"/>
        <w:bottom w:val="none" w:sz="0" w:space="0" w:color="auto"/>
        <w:right w:val="none" w:sz="0" w:space="0" w:color="auto"/>
      </w:divBdr>
    </w:div>
    <w:div w:id="1041710258">
      <w:bodyDiv w:val="1"/>
      <w:marLeft w:val="0"/>
      <w:marRight w:val="0"/>
      <w:marTop w:val="0"/>
      <w:marBottom w:val="0"/>
      <w:divBdr>
        <w:top w:val="none" w:sz="0" w:space="0" w:color="auto"/>
        <w:left w:val="none" w:sz="0" w:space="0" w:color="auto"/>
        <w:bottom w:val="none" w:sz="0" w:space="0" w:color="auto"/>
        <w:right w:val="none" w:sz="0" w:space="0" w:color="auto"/>
      </w:divBdr>
    </w:div>
    <w:div w:id="1046024445">
      <w:bodyDiv w:val="1"/>
      <w:marLeft w:val="0"/>
      <w:marRight w:val="0"/>
      <w:marTop w:val="0"/>
      <w:marBottom w:val="0"/>
      <w:divBdr>
        <w:top w:val="none" w:sz="0" w:space="0" w:color="auto"/>
        <w:left w:val="none" w:sz="0" w:space="0" w:color="auto"/>
        <w:bottom w:val="none" w:sz="0" w:space="0" w:color="auto"/>
        <w:right w:val="none" w:sz="0" w:space="0" w:color="auto"/>
      </w:divBdr>
    </w:div>
    <w:div w:id="1080716730">
      <w:bodyDiv w:val="1"/>
      <w:marLeft w:val="0"/>
      <w:marRight w:val="0"/>
      <w:marTop w:val="0"/>
      <w:marBottom w:val="0"/>
      <w:divBdr>
        <w:top w:val="none" w:sz="0" w:space="0" w:color="auto"/>
        <w:left w:val="none" w:sz="0" w:space="0" w:color="auto"/>
        <w:bottom w:val="none" w:sz="0" w:space="0" w:color="auto"/>
        <w:right w:val="none" w:sz="0" w:space="0" w:color="auto"/>
      </w:divBdr>
    </w:div>
    <w:div w:id="1110322557">
      <w:bodyDiv w:val="1"/>
      <w:marLeft w:val="0"/>
      <w:marRight w:val="0"/>
      <w:marTop w:val="0"/>
      <w:marBottom w:val="0"/>
      <w:divBdr>
        <w:top w:val="none" w:sz="0" w:space="0" w:color="auto"/>
        <w:left w:val="none" w:sz="0" w:space="0" w:color="auto"/>
        <w:bottom w:val="none" w:sz="0" w:space="0" w:color="auto"/>
        <w:right w:val="none" w:sz="0" w:space="0" w:color="auto"/>
      </w:divBdr>
    </w:div>
    <w:div w:id="1129475730">
      <w:bodyDiv w:val="1"/>
      <w:marLeft w:val="0"/>
      <w:marRight w:val="0"/>
      <w:marTop w:val="0"/>
      <w:marBottom w:val="0"/>
      <w:divBdr>
        <w:top w:val="none" w:sz="0" w:space="0" w:color="auto"/>
        <w:left w:val="none" w:sz="0" w:space="0" w:color="auto"/>
        <w:bottom w:val="none" w:sz="0" w:space="0" w:color="auto"/>
        <w:right w:val="none" w:sz="0" w:space="0" w:color="auto"/>
      </w:divBdr>
    </w:div>
    <w:div w:id="1148353157">
      <w:bodyDiv w:val="1"/>
      <w:marLeft w:val="0"/>
      <w:marRight w:val="0"/>
      <w:marTop w:val="0"/>
      <w:marBottom w:val="0"/>
      <w:divBdr>
        <w:top w:val="none" w:sz="0" w:space="0" w:color="auto"/>
        <w:left w:val="none" w:sz="0" w:space="0" w:color="auto"/>
        <w:bottom w:val="none" w:sz="0" w:space="0" w:color="auto"/>
        <w:right w:val="none" w:sz="0" w:space="0" w:color="auto"/>
      </w:divBdr>
    </w:div>
    <w:div w:id="1157113211">
      <w:bodyDiv w:val="1"/>
      <w:marLeft w:val="0"/>
      <w:marRight w:val="0"/>
      <w:marTop w:val="0"/>
      <w:marBottom w:val="0"/>
      <w:divBdr>
        <w:top w:val="none" w:sz="0" w:space="0" w:color="auto"/>
        <w:left w:val="none" w:sz="0" w:space="0" w:color="auto"/>
        <w:bottom w:val="none" w:sz="0" w:space="0" w:color="auto"/>
        <w:right w:val="none" w:sz="0" w:space="0" w:color="auto"/>
      </w:divBdr>
    </w:div>
    <w:div w:id="1177960870">
      <w:bodyDiv w:val="1"/>
      <w:marLeft w:val="0"/>
      <w:marRight w:val="0"/>
      <w:marTop w:val="0"/>
      <w:marBottom w:val="0"/>
      <w:divBdr>
        <w:top w:val="none" w:sz="0" w:space="0" w:color="auto"/>
        <w:left w:val="none" w:sz="0" w:space="0" w:color="auto"/>
        <w:bottom w:val="none" w:sz="0" w:space="0" w:color="auto"/>
        <w:right w:val="none" w:sz="0" w:space="0" w:color="auto"/>
      </w:divBdr>
    </w:div>
    <w:div w:id="1192038311">
      <w:bodyDiv w:val="1"/>
      <w:marLeft w:val="0"/>
      <w:marRight w:val="0"/>
      <w:marTop w:val="0"/>
      <w:marBottom w:val="0"/>
      <w:divBdr>
        <w:top w:val="none" w:sz="0" w:space="0" w:color="auto"/>
        <w:left w:val="none" w:sz="0" w:space="0" w:color="auto"/>
        <w:bottom w:val="none" w:sz="0" w:space="0" w:color="auto"/>
        <w:right w:val="none" w:sz="0" w:space="0" w:color="auto"/>
      </w:divBdr>
    </w:div>
    <w:div w:id="1218935569">
      <w:bodyDiv w:val="1"/>
      <w:marLeft w:val="0"/>
      <w:marRight w:val="0"/>
      <w:marTop w:val="0"/>
      <w:marBottom w:val="0"/>
      <w:divBdr>
        <w:top w:val="none" w:sz="0" w:space="0" w:color="auto"/>
        <w:left w:val="none" w:sz="0" w:space="0" w:color="auto"/>
        <w:bottom w:val="none" w:sz="0" w:space="0" w:color="auto"/>
        <w:right w:val="none" w:sz="0" w:space="0" w:color="auto"/>
      </w:divBdr>
    </w:div>
    <w:div w:id="1242331248">
      <w:bodyDiv w:val="1"/>
      <w:marLeft w:val="0"/>
      <w:marRight w:val="0"/>
      <w:marTop w:val="0"/>
      <w:marBottom w:val="0"/>
      <w:divBdr>
        <w:top w:val="none" w:sz="0" w:space="0" w:color="auto"/>
        <w:left w:val="none" w:sz="0" w:space="0" w:color="auto"/>
        <w:bottom w:val="none" w:sz="0" w:space="0" w:color="auto"/>
        <w:right w:val="none" w:sz="0" w:space="0" w:color="auto"/>
      </w:divBdr>
    </w:div>
    <w:div w:id="1265917189">
      <w:bodyDiv w:val="1"/>
      <w:marLeft w:val="0"/>
      <w:marRight w:val="0"/>
      <w:marTop w:val="0"/>
      <w:marBottom w:val="0"/>
      <w:divBdr>
        <w:top w:val="none" w:sz="0" w:space="0" w:color="auto"/>
        <w:left w:val="none" w:sz="0" w:space="0" w:color="auto"/>
        <w:bottom w:val="none" w:sz="0" w:space="0" w:color="auto"/>
        <w:right w:val="none" w:sz="0" w:space="0" w:color="auto"/>
      </w:divBdr>
    </w:div>
    <w:div w:id="1269123581">
      <w:bodyDiv w:val="1"/>
      <w:marLeft w:val="0"/>
      <w:marRight w:val="0"/>
      <w:marTop w:val="0"/>
      <w:marBottom w:val="0"/>
      <w:divBdr>
        <w:top w:val="none" w:sz="0" w:space="0" w:color="auto"/>
        <w:left w:val="none" w:sz="0" w:space="0" w:color="auto"/>
        <w:bottom w:val="none" w:sz="0" w:space="0" w:color="auto"/>
        <w:right w:val="none" w:sz="0" w:space="0" w:color="auto"/>
      </w:divBdr>
    </w:div>
    <w:div w:id="1396002165">
      <w:bodyDiv w:val="1"/>
      <w:marLeft w:val="0"/>
      <w:marRight w:val="0"/>
      <w:marTop w:val="0"/>
      <w:marBottom w:val="0"/>
      <w:divBdr>
        <w:top w:val="none" w:sz="0" w:space="0" w:color="auto"/>
        <w:left w:val="none" w:sz="0" w:space="0" w:color="auto"/>
        <w:bottom w:val="none" w:sz="0" w:space="0" w:color="auto"/>
        <w:right w:val="none" w:sz="0" w:space="0" w:color="auto"/>
      </w:divBdr>
    </w:div>
    <w:div w:id="1416777318">
      <w:bodyDiv w:val="1"/>
      <w:marLeft w:val="0"/>
      <w:marRight w:val="0"/>
      <w:marTop w:val="0"/>
      <w:marBottom w:val="0"/>
      <w:divBdr>
        <w:top w:val="none" w:sz="0" w:space="0" w:color="auto"/>
        <w:left w:val="none" w:sz="0" w:space="0" w:color="auto"/>
        <w:bottom w:val="none" w:sz="0" w:space="0" w:color="auto"/>
        <w:right w:val="none" w:sz="0" w:space="0" w:color="auto"/>
      </w:divBdr>
    </w:div>
    <w:div w:id="1418937325">
      <w:bodyDiv w:val="1"/>
      <w:marLeft w:val="0"/>
      <w:marRight w:val="0"/>
      <w:marTop w:val="0"/>
      <w:marBottom w:val="0"/>
      <w:divBdr>
        <w:top w:val="none" w:sz="0" w:space="0" w:color="auto"/>
        <w:left w:val="none" w:sz="0" w:space="0" w:color="auto"/>
        <w:bottom w:val="none" w:sz="0" w:space="0" w:color="auto"/>
        <w:right w:val="none" w:sz="0" w:space="0" w:color="auto"/>
      </w:divBdr>
    </w:div>
    <w:div w:id="1425229358">
      <w:bodyDiv w:val="1"/>
      <w:marLeft w:val="0"/>
      <w:marRight w:val="0"/>
      <w:marTop w:val="0"/>
      <w:marBottom w:val="0"/>
      <w:divBdr>
        <w:top w:val="none" w:sz="0" w:space="0" w:color="auto"/>
        <w:left w:val="none" w:sz="0" w:space="0" w:color="auto"/>
        <w:bottom w:val="none" w:sz="0" w:space="0" w:color="auto"/>
        <w:right w:val="none" w:sz="0" w:space="0" w:color="auto"/>
      </w:divBdr>
    </w:div>
    <w:div w:id="1523089209">
      <w:bodyDiv w:val="1"/>
      <w:marLeft w:val="0"/>
      <w:marRight w:val="0"/>
      <w:marTop w:val="0"/>
      <w:marBottom w:val="0"/>
      <w:divBdr>
        <w:top w:val="none" w:sz="0" w:space="0" w:color="auto"/>
        <w:left w:val="none" w:sz="0" w:space="0" w:color="auto"/>
        <w:bottom w:val="none" w:sz="0" w:space="0" w:color="auto"/>
        <w:right w:val="none" w:sz="0" w:space="0" w:color="auto"/>
      </w:divBdr>
    </w:div>
    <w:div w:id="1525441885">
      <w:bodyDiv w:val="1"/>
      <w:marLeft w:val="0"/>
      <w:marRight w:val="0"/>
      <w:marTop w:val="0"/>
      <w:marBottom w:val="0"/>
      <w:divBdr>
        <w:top w:val="none" w:sz="0" w:space="0" w:color="auto"/>
        <w:left w:val="none" w:sz="0" w:space="0" w:color="auto"/>
        <w:bottom w:val="none" w:sz="0" w:space="0" w:color="auto"/>
        <w:right w:val="none" w:sz="0" w:space="0" w:color="auto"/>
      </w:divBdr>
    </w:div>
    <w:div w:id="1543058576">
      <w:bodyDiv w:val="1"/>
      <w:marLeft w:val="0"/>
      <w:marRight w:val="0"/>
      <w:marTop w:val="0"/>
      <w:marBottom w:val="0"/>
      <w:divBdr>
        <w:top w:val="none" w:sz="0" w:space="0" w:color="auto"/>
        <w:left w:val="none" w:sz="0" w:space="0" w:color="auto"/>
        <w:bottom w:val="none" w:sz="0" w:space="0" w:color="auto"/>
        <w:right w:val="none" w:sz="0" w:space="0" w:color="auto"/>
      </w:divBdr>
    </w:div>
    <w:div w:id="1585912797">
      <w:bodyDiv w:val="1"/>
      <w:marLeft w:val="0"/>
      <w:marRight w:val="0"/>
      <w:marTop w:val="0"/>
      <w:marBottom w:val="0"/>
      <w:divBdr>
        <w:top w:val="none" w:sz="0" w:space="0" w:color="auto"/>
        <w:left w:val="none" w:sz="0" w:space="0" w:color="auto"/>
        <w:bottom w:val="none" w:sz="0" w:space="0" w:color="auto"/>
        <w:right w:val="none" w:sz="0" w:space="0" w:color="auto"/>
      </w:divBdr>
    </w:div>
    <w:div w:id="1595868285">
      <w:bodyDiv w:val="1"/>
      <w:marLeft w:val="0"/>
      <w:marRight w:val="0"/>
      <w:marTop w:val="0"/>
      <w:marBottom w:val="0"/>
      <w:divBdr>
        <w:top w:val="none" w:sz="0" w:space="0" w:color="auto"/>
        <w:left w:val="none" w:sz="0" w:space="0" w:color="auto"/>
        <w:bottom w:val="none" w:sz="0" w:space="0" w:color="auto"/>
        <w:right w:val="none" w:sz="0" w:space="0" w:color="auto"/>
      </w:divBdr>
    </w:div>
    <w:div w:id="1606419822">
      <w:bodyDiv w:val="1"/>
      <w:marLeft w:val="0"/>
      <w:marRight w:val="0"/>
      <w:marTop w:val="0"/>
      <w:marBottom w:val="0"/>
      <w:divBdr>
        <w:top w:val="none" w:sz="0" w:space="0" w:color="auto"/>
        <w:left w:val="none" w:sz="0" w:space="0" w:color="auto"/>
        <w:bottom w:val="none" w:sz="0" w:space="0" w:color="auto"/>
        <w:right w:val="none" w:sz="0" w:space="0" w:color="auto"/>
      </w:divBdr>
    </w:div>
    <w:div w:id="1610817817">
      <w:bodyDiv w:val="1"/>
      <w:marLeft w:val="0"/>
      <w:marRight w:val="0"/>
      <w:marTop w:val="0"/>
      <w:marBottom w:val="0"/>
      <w:divBdr>
        <w:top w:val="none" w:sz="0" w:space="0" w:color="auto"/>
        <w:left w:val="none" w:sz="0" w:space="0" w:color="auto"/>
        <w:bottom w:val="none" w:sz="0" w:space="0" w:color="auto"/>
        <w:right w:val="none" w:sz="0" w:space="0" w:color="auto"/>
      </w:divBdr>
      <w:divsChild>
        <w:div w:id="121113907">
          <w:marLeft w:val="0"/>
          <w:marRight w:val="0"/>
          <w:marTop w:val="0"/>
          <w:marBottom w:val="0"/>
          <w:divBdr>
            <w:top w:val="none" w:sz="0" w:space="0" w:color="auto"/>
            <w:left w:val="none" w:sz="0" w:space="0" w:color="auto"/>
            <w:bottom w:val="none" w:sz="0" w:space="0" w:color="auto"/>
            <w:right w:val="none" w:sz="0" w:space="0" w:color="auto"/>
          </w:divBdr>
          <w:divsChild>
            <w:div w:id="1365401623">
              <w:marLeft w:val="0"/>
              <w:marRight w:val="0"/>
              <w:marTop w:val="0"/>
              <w:marBottom w:val="0"/>
              <w:divBdr>
                <w:top w:val="none" w:sz="0" w:space="0" w:color="auto"/>
                <w:left w:val="none" w:sz="0" w:space="0" w:color="auto"/>
                <w:bottom w:val="none" w:sz="0" w:space="0" w:color="auto"/>
                <w:right w:val="none" w:sz="0" w:space="0" w:color="auto"/>
              </w:divBdr>
              <w:divsChild>
                <w:div w:id="204335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568956">
      <w:bodyDiv w:val="1"/>
      <w:marLeft w:val="0"/>
      <w:marRight w:val="0"/>
      <w:marTop w:val="0"/>
      <w:marBottom w:val="0"/>
      <w:divBdr>
        <w:top w:val="none" w:sz="0" w:space="0" w:color="auto"/>
        <w:left w:val="none" w:sz="0" w:space="0" w:color="auto"/>
        <w:bottom w:val="none" w:sz="0" w:space="0" w:color="auto"/>
        <w:right w:val="none" w:sz="0" w:space="0" w:color="auto"/>
      </w:divBdr>
    </w:div>
    <w:div w:id="1673411531">
      <w:bodyDiv w:val="1"/>
      <w:marLeft w:val="0"/>
      <w:marRight w:val="0"/>
      <w:marTop w:val="0"/>
      <w:marBottom w:val="0"/>
      <w:divBdr>
        <w:top w:val="none" w:sz="0" w:space="0" w:color="auto"/>
        <w:left w:val="none" w:sz="0" w:space="0" w:color="auto"/>
        <w:bottom w:val="none" w:sz="0" w:space="0" w:color="auto"/>
        <w:right w:val="none" w:sz="0" w:space="0" w:color="auto"/>
      </w:divBdr>
    </w:div>
    <w:div w:id="1676421289">
      <w:bodyDiv w:val="1"/>
      <w:marLeft w:val="0"/>
      <w:marRight w:val="0"/>
      <w:marTop w:val="0"/>
      <w:marBottom w:val="0"/>
      <w:divBdr>
        <w:top w:val="none" w:sz="0" w:space="0" w:color="auto"/>
        <w:left w:val="none" w:sz="0" w:space="0" w:color="auto"/>
        <w:bottom w:val="none" w:sz="0" w:space="0" w:color="auto"/>
        <w:right w:val="none" w:sz="0" w:space="0" w:color="auto"/>
      </w:divBdr>
    </w:div>
    <w:div w:id="1717854137">
      <w:bodyDiv w:val="1"/>
      <w:marLeft w:val="0"/>
      <w:marRight w:val="0"/>
      <w:marTop w:val="0"/>
      <w:marBottom w:val="0"/>
      <w:divBdr>
        <w:top w:val="none" w:sz="0" w:space="0" w:color="auto"/>
        <w:left w:val="none" w:sz="0" w:space="0" w:color="auto"/>
        <w:bottom w:val="none" w:sz="0" w:space="0" w:color="auto"/>
        <w:right w:val="none" w:sz="0" w:space="0" w:color="auto"/>
      </w:divBdr>
    </w:div>
    <w:div w:id="1748451715">
      <w:bodyDiv w:val="1"/>
      <w:marLeft w:val="0"/>
      <w:marRight w:val="0"/>
      <w:marTop w:val="0"/>
      <w:marBottom w:val="0"/>
      <w:divBdr>
        <w:top w:val="none" w:sz="0" w:space="0" w:color="auto"/>
        <w:left w:val="none" w:sz="0" w:space="0" w:color="auto"/>
        <w:bottom w:val="none" w:sz="0" w:space="0" w:color="auto"/>
        <w:right w:val="none" w:sz="0" w:space="0" w:color="auto"/>
      </w:divBdr>
    </w:div>
    <w:div w:id="1779332413">
      <w:bodyDiv w:val="1"/>
      <w:marLeft w:val="0"/>
      <w:marRight w:val="0"/>
      <w:marTop w:val="0"/>
      <w:marBottom w:val="0"/>
      <w:divBdr>
        <w:top w:val="none" w:sz="0" w:space="0" w:color="auto"/>
        <w:left w:val="none" w:sz="0" w:space="0" w:color="auto"/>
        <w:bottom w:val="none" w:sz="0" w:space="0" w:color="auto"/>
        <w:right w:val="none" w:sz="0" w:space="0" w:color="auto"/>
      </w:divBdr>
      <w:divsChild>
        <w:div w:id="111561472">
          <w:marLeft w:val="0"/>
          <w:marRight w:val="0"/>
          <w:marTop w:val="0"/>
          <w:marBottom w:val="0"/>
          <w:divBdr>
            <w:top w:val="none" w:sz="0" w:space="0" w:color="auto"/>
            <w:left w:val="none" w:sz="0" w:space="0" w:color="auto"/>
            <w:bottom w:val="none" w:sz="0" w:space="0" w:color="auto"/>
            <w:right w:val="none" w:sz="0" w:space="0" w:color="auto"/>
          </w:divBdr>
          <w:divsChild>
            <w:div w:id="1218933701">
              <w:marLeft w:val="0"/>
              <w:marRight w:val="0"/>
              <w:marTop w:val="0"/>
              <w:marBottom w:val="0"/>
              <w:divBdr>
                <w:top w:val="none" w:sz="0" w:space="0" w:color="auto"/>
                <w:left w:val="none" w:sz="0" w:space="0" w:color="auto"/>
                <w:bottom w:val="none" w:sz="0" w:space="0" w:color="auto"/>
                <w:right w:val="none" w:sz="0" w:space="0" w:color="auto"/>
              </w:divBdr>
              <w:divsChild>
                <w:div w:id="156074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771849">
      <w:bodyDiv w:val="1"/>
      <w:marLeft w:val="0"/>
      <w:marRight w:val="0"/>
      <w:marTop w:val="0"/>
      <w:marBottom w:val="0"/>
      <w:divBdr>
        <w:top w:val="none" w:sz="0" w:space="0" w:color="auto"/>
        <w:left w:val="none" w:sz="0" w:space="0" w:color="auto"/>
        <w:bottom w:val="none" w:sz="0" w:space="0" w:color="auto"/>
        <w:right w:val="none" w:sz="0" w:space="0" w:color="auto"/>
      </w:divBdr>
      <w:divsChild>
        <w:div w:id="1713967211">
          <w:marLeft w:val="0"/>
          <w:marRight w:val="0"/>
          <w:marTop w:val="0"/>
          <w:marBottom w:val="0"/>
          <w:divBdr>
            <w:top w:val="none" w:sz="0" w:space="0" w:color="auto"/>
            <w:left w:val="none" w:sz="0" w:space="0" w:color="auto"/>
            <w:bottom w:val="none" w:sz="0" w:space="0" w:color="auto"/>
            <w:right w:val="none" w:sz="0" w:space="0" w:color="auto"/>
          </w:divBdr>
          <w:divsChild>
            <w:div w:id="654644852">
              <w:marLeft w:val="0"/>
              <w:marRight w:val="0"/>
              <w:marTop w:val="0"/>
              <w:marBottom w:val="0"/>
              <w:divBdr>
                <w:top w:val="none" w:sz="0" w:space="0" w:color="auto"/>
                <w:left w:val="none" w:sz="0" w:space="0" w:color="auto"/>
                <w:bottom w:val="none" w:sz="0" w:space="0" w:color="auto"/>
                <w:right w:val="none" w:sz="0" w:space="0" w:color="auto"/>
              </w:divBdr>
              <w:divsChild>
                <w:div w:id="865562306">
                  <w:marLeft w:val="0"/>
                  <w:marRight w:val="0"/>
                  <w:marTop w:val="0"/>
                  <w:marBottom w:val="0"/>
                  <w:divBdr>
                    <w:top w:val="none" w:sz="0" w:space="0" w:color="auto"/>
                    <w:left w:val="none" w:sz="0" w:space="0" w:color="auto"/>
                    <w:bottom w:val="none" w:sz="0" w:space="0" w:color="auto"/>
                    <w:right w:val="none" w:sz="0" w:space="0" w:color="auto"/>
                  </w:divBdr>
                  <w:divsChild>
                    <w:div w:id="1155754733">
                      <w:marLeft w:val="0"/>
                      <w:marRight w:val="0"/>
                      <w:marTop w:val="0"/>
                      <w:marBottom w:val="0"/>
                      <w:divBdr>
                        <w:top w:val="none" w:sz="0" w:space="0" w:color="auto"/>
                        <w:left w:val="none" w:sz="0" w:space="0" w:color="auto"/>
                        <w:bottom w:val="none" w:sz="0" w:space="0" w:color="auto"/>
                        <w:right w:val="none" w:sz="0" w:space="0" w:color="auto"/>
                      </w:divBdr>
                      <w:divsChild>
                        <w:div w:id="1536186956">
                          <w:marLeft w:val="0"/>
                          <w:marRight w:val="0"/>
                          <w:marTop w:val="0"/>
                          <w:marBottom w:val="0"/>
                          <w:divBdr>
                            <w:top w:val="none" w:sz="0" w:space="0" w:color="auto"/>
                            <w:left w:val="none" w:sz="0" w:space="0" w:color="auto"/>
                            <w:bottom w:val="none" w:sz="0" w:space="0" w:color="auto"/>
                            <w:right w:val="none" w:sz="0" w:space="0" w:color="auto"/>
                          </w:divBdr>
                          <w:divsChild>
                            <w:div w:id="1614049791">
                              <w:marLeft w:val="0"/>
                              <w:marRight w:val="0"/>
                              <w:marTop w:val="0"/>
                              <w:marBottom w:val="0"/>
                              <w:divBdr>
                                <w:top w:val="none" w:sz="0" w:space="0" w:color="auto"/>
                                <w:left w:val="none" w:sz="0" w:space="0" w:color="auto"/>
                                <w:bottom w:val="none" w:sz="0" w:space="0" w:color="auto"/>
                                <w:right w:val="none" w:sz="0" w:space="0" w:color="auto"/>
                              </w:divBdr>
                              <w:divsChild>
                                <w:div w:id="1126583981">
                                  <w:marLeft w:val="0"/>
                                  <w:marRight w:val="0"/>
                                  <w:marTop w:val="0"/>
                                  <w:marBottom w:val="0"/>
                                  <w:divBdr>
                                    <w:top w:val="none" w:sz="0" w:space="0" w:color="auto"/>
                                    <w:left w:val="none" w:sz="0" w:space="0" w:color="auto"/>
                                    <w:bottom w:val="none" w:sz="0" w:space="0" w:color="auto"/>
                                    <w:right w:val="none" w:sz="0" w:space="0" w:color="auto"/>
                                  </w:divBdr>
                                  <w:divsChild>
                                    <w:div w:id="1234007857">
                                      <w:marLeft w:val="0"/>
                                      <w:marRight w:val="0"/>
                                      <w:marTop w:val="0"/>
                                      <w:marBottom w:val="0"/>
                                      <w:divBdr>
                                        <w:top w:val="none" w:sz="0" w:space="0" w:color="auto"/>
                                        <w:left w:val="none" w:sz="0" w:space="0" w:color="auto"/>
                                        <w:bottom w:val="none" w:sz="0" w:space="0" w:color="auto"/>
                                        <w:right w:val="none" w:sz="0" w:space="0" w:color="auto"/>
                                      </w:divBdr>
                                      <w:divsChild>
                                        <w:div w:id="1807048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2166547">
      <w:bodyDiv w:val="1"/>
      <w:marLeft w:val="0"/>
      <w:marRight w:val="0"/>
      <w:marTop w:val="0"/>
      <w:marBottom w:val="0"/>
      <w:divBdr>
        <w:top w:val="none" w:sz="0" w:space="0" w:color="auto"/>
        <w:left w:val="none" w:sz="0" w:space="0" w:color="auto"/>
        <w:bottom w:val="none" w:sz="0" w:space="0" w:color="auto"/>
        <w:right w:val="none" w:sz="0" w:space="0" w:color="auto"/>
      </w:divBdr>
    </w:div>
    <w:div w:id="1814911298">
      <w:bodyDiv w:val="1"/>
      <w:marLeft w:val="0"/>
      <w:marRight w:val="0"/>
      <w:marTop w:val="0"/>
      <w:marBottom w:val="0"/>
      <w:divBdr>
        <w:top w:val="none" w:sz="0" w:space="0" w:color="auto"/>
        <w:left w:val="none" w:sz="0" w:space="0" w:color="auto"/>
        <w:bottom w:val="none" w:sz="0" w:space="0" w:color="auto"/>
        <w:right w:val="none" w:sz="0" w:space="0" w:color="auto"/>
      </w:divBdr>
      <w:divsChild>
        <w:div w:id="1995374898">
          <w:marLeft w:val="0"/>
          <w:marRight w:val="0"/>
          <w:marTop w:val="0"/>
          <w:marBottom w:val="0"/>
          <w:divBdr>
            <w:top w:val="none" w:sz="0" w:space="0" w:color="auto"/>
            <w:left w:val="none" w:sz="0" w:space="0" w:color="auto"/>
            <w:bottom w:val="none" w:sz="0" w:space="0" w:color="auto"/>
            <w:right w:val="none" w:sz="0" w:space="0" w:color="auto"/>
          </w:divBdr>
          <w:divsChild>
            <w:div w:id="117456473">
              <w:marLeft w:val="0"/>
              <w:marRight w:val="0"/>
              <w:marTop w:val="0"/>
              <w:marBottom w:val="0"/>
              <w:divBdr>
                <w:top w:val="none" w:sz="0" w:space="0" w:color="auto"/>
                <w:left w:val="none" w:sz="0" w:space="0" w:color="auto"/>
                <w:bottom w:val="none" w:sz="0" w:space="0" w:color="auto"/>
                <w:right w:val="none" w:sz="0" w:space="0" w:color="auto"/>
              </w:divBdr>
              <w:divsChild>
                <w:div w:id="97236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443494">
      <w:bodyDiv w:val="1"/>
      <w:marLeft w:val="0"/>
      <w:marRight w:val="0"/>
      <w:marTop w:val="0"/>
      <w:marBottom w:val="0"/>
      <w:divBdr>
        <w:top w:val="none" w:sz="0" w:space="0" w:color="auto"/>
        <w:left w:val="none" w:sz="0" w:space="0" w:color="auto"/>
        <w:bottom w:val="none" w:sz="0" w:space="0" w:color="auto"/>
        <w:right w:val="none" w:sz="0" w:space="0" w:color="auto"/>
      </w:divBdr>
      <w:divsChild>
        <w:div w:id="543753319">
          <w:marLeft w:val="0"/>
          <w:marRight w:val="0"/>
          <w:marTop w:val="0"/>
          <w:marBottom w:val="0"/>
          <w:divBdr>
            <w:top w:val="none" w:sz="0" w:space="0" w:color="auto"/>
            <w:left w:val="none" w:sz="0" w:space="0" w:color="auto"/>
            <w:bottom w:val="none" w:sz="0" w:space="0" w:color="auto"/>
            <w:right w:val="none" w:sz="0" w:space="0" w:color="auto"/>
          </w:divBdr>
          <w:divsChild>
            <w:div w:id="1870291382">
              <w:marLeft w:val="0"/>
              <w:marRight w:val="0"/>
              <w:marTop w:val="0"/>
              <w:marBottom w:val="0"/>
              <w:divBdr>
                <w:top w:val="none" w:sz="0" w:space="0" w:color="auto"/>
                <w:left w:val="none" w:sz="0" w:space="0" w:color="auto"/>
                <w:bottom w:val="none" w:sz="0" w:space="0" w:color="auto"/>
                <w:right w:val="none" w:sz="0" w:space="0" w:color="auto"/>
              </w:divBdr>
              <w:divsChild>
                <w:div w:id="53480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254591">
      <w:bodyDiv w:val="1"/>
      <w:marLeft w:val="0"/>
      <w:marRight w:val="0"/>
      <w:marTop w:val="0"/>
      <w:marBottom w:val="0"/>
      <w:divBdr>
        <w:top w:val="none" w:sz="0" w:space="0" w:color="auto"/>
        <w:left w:val="none" w:sz="0" w:space="0" w:color="auto"/>
        <w:bottom w:val="none" w:sz="0" w:space="0" w:color="auto"/>
        <w:right w:val="none" w:sz="0" w:space="0" w:color="auto"/>
      </w:divBdr>
    </w:div>
    <w:div w:id="1872720714">
      <w:bodyDiv w:val="1"/>
      <w:marLeft w:val="0"/>
      <w:marRight w:val="0"/>
      <w:marTop w:val="0"/>
      <w:marBottom w:val="0"/>
      <w:divBdr>
        <w:top w:val="none" w:sz="0" w:space="0" w:color="auto"/>
        <w:left w:val="none" w:sz="0" w:space="0" w:color="auto"/>
        <w:bottom w:val="none" w:sz="0" w:space="0" w:color="auto"/>
        <w:right w:val="none" w:sz="0" w:space="0" w:color="auto"/>
      </w:divBdr>
    </w:div>
    <w:div w:id="1918511350">
      <w:bodyDiv w:val="1"/>
      <w:marLeft w:val="0"/>
      <w:marRight w:val="0"/>
      <w:marTop w:val="0"/>
      <w:marBottom w:val="0"/>
      <w:divBdr>
        <w:top w:val="none" w:sz="0" w:space="0" w:color="auto"/>
        <w:left w:val="none" w:sz="0" w:space="0" w:color="auto"/>
        <w:bottom w:val="none" w:sz="0" w:space="0" w:color="auto"/>
        <w:right w:val="none" w:sz="0" w:space="0" w:color="auto"/>
      </w:divBdr>
      <w:divsChild>
        <w:div w:id="1908109550">
          <w:marLeft w:val="0"/>
          <w:marRight w:val="0"/>
          <w:marTop w:val="0"/>
          <w:marBottom w:val="0"/>
          <w:divBdr>
            <w:top w:val="none" w:sz="0" w:space="0" w:color="auto"/>
            <w:left w:val="none" w:sz="0" w:space="0" w:color="auto"/>
            <w:bottom w:val="none" w:sz="0" w:space="0" w:color="auto"/>
            <w:right w:val="none" w:sz="0" w:space="0" w:color="auto"/>
          </w:divBdr>
          <w:divsChild>
            <w:div w:id="1661885052">
              <w:marLeft w:val="0"/>
              <w:marRight w:val="0"/>
              <w:marTop w:val="0"/>
              <w:marBottom w:val="0"/>
              <w:divBdr>
                <w:top w:val="none" w:sz="0" w:space="0" w:color="auto"/>
                <w:left w:val="none" w:sz="0" w:space="0" w:color="auto"/>
                <w:bottom w:val="none" w:sz="0" w:space="0" w:color="auto"/>
                <w:right w:val="none" w:sz="0" w:space="0" w:color="auto"/>
              </w:divBdr>
              <w:divsChild>
                <w:div w:id="5373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749030">
      <w:bodyDiv w:val="1"/>
      <w:marLeft w:val="0"/>
      <w:marRight w:val="0"/>
      <w:marTop w:val="0"/>
      <w:marBottom w:val="0"/>
      <w:divBdr>
        <w:top w:val="none" w:sz="0" w:space="0" w:color="auto"/>
        <w:left w:val="none" w:sz="0" w:space="0" w:color="auto"/>
        <w:bottom w:val="none" w:sz="0" w:space="0" w:color="auto"/>
        <w:right w:val="none" w:sz="0" w:space="0" w:color="auto"/>
      </w:divBdr>
    </w:div>
    <w:div w:id="1967007301">
      <w:bodyDiv w:val="1"/>
      <w:marLeft w:val="0"/>
      <w:marRight w:val="0"/>
      <w:marTop w:val="0"/>
      <w:marBottom w:val="0"/>
      <w:divBdr>
        <w:top w:val="none" w:sz="0" w:space="0" w:color="auto"/>
        <w:left w:val="none" w:sz="0" w:space="0" w:color="auto"/>
        <w:bottom w:val="none" w:sz="0" w:space="0" w:color="auto"/>
        <w:right w:val="none" w:sz="0" w:space="0" w:color="auto"/>
      </w:divBdr>
    </w:div>
    <w:div w:id="2011329065">
      <w:bodyDiv w:val="1"/>
      <w:marLeft w:val="0"/>
      <w:marRight w:val="0"/>
      <w:marTop w:val="0"/>
      <w:marBottom w:val="0"/>
      <w:divBdr>
        <w:top w:val="none" w:sz="0" w:space="0" w:color="auto"/>
        <w:left w:val="none" w:sz="0" w:space="0" w:color="auto"/>
        <w:bottom w:val="none" w:sz="0" w:space="0" w:color="auto"/>
        <w:right w:val="none" w:sz="0" w:space="0" w:color="auto"/>
      </w:divBdr>
      <w:divsChild>
        <w:div w:id="336927271">
          <w:marLeft w:val="0"/>
          <w:marRight w:val="0"/>
          <w:marTop w:val="0"/>
          <w:marBottom w:val="0"/>
          <w:divBdr>
            <w:top w:val="none" w:sz="0" w:space="0" w:color="auto"/>
            <w:left w:val="none" w:sz="0" w:space="0" w:color="auto"/>
            <w:bottom w:val="none" w:sz="0" w:space="0" w:color="auto"/>
            <w:right w:val="none" w:sz="0" w:space="0" w:color="auto"/>
          </w:divBdr>
          <w:divsChild>
            <w:div w:id="628242546">
              <w:marLeft w:val="0"/>
              <w:marRight w:val="0"/>
              <w:marTop w:val="0"/>
              <w:marBottom w:val="0"/>
              <w:divBdr>
                <w:top w:val="none" w:sz="0" w:space="0" w:color="auto"/>
                <w:left w:val="none" w:sz="0" w:space="0" w:color="auto"/>
                <w:bottom w:val="none" w:sz="0" w:space="0" w:color="auto"/>
                <w:right w:val="none" w:sz="0" w:space="0" w:color="auto"/>
              </w:divBdr>
            </w:div>
          </w:divsChild>
        </w:div>
        <w:div w:id="308749957">
          <w:marLeft w:val="0"/>
          <w:marRight w:val="0"/>
          <w:marTop w:val="0"/>
          <w:marBottom w:val="0"/>
          <w:divBdr>
            <w:top w:val="none" w:sz="0" w:space="0" w:color="auto"/>
            <w:left w:val="none" w:sz="0" w:space="0" w:color="auto"/>
            <w:bottom w:val="none" w:sz="0" w:space="0" w:color="auto"/>
            <w:right w:val="none" w:sz="0" w:space="0" w:color="auto"/>
          </w:divBdr>
          <w:divsChild>
            <w:div w:id="1480423046">
              <w:marLeft w:val="0"/>
              <w:marRight w:val="0"/>
              <w:marTop w:val="0"/>
              <w:marBottom w:val="0"/>
              <w:divBdr>
                <w:top w:val="none" w:sz="0" w:space="0" w:color="auto"/>
                <w:left w:val="none" w:sz="0" w:space="0" w:color="auto"/>
                <w:bottom w:val="none" w:sz="0" w:space="0" w:color="auto"/>
                <w:right w:val="none" w:sz="0" w:space="0" w:color="auto"/>
              </w:divBdr>
            </w:div>
          </w:divsChild>
        </w:div>
        <w:div w:id="1598175395">
          <w:marLeft w:val="0"/>
          <w:marRight w:val="0"/>
          <w:marTop w:val="0"/>
          <w:marBottom w:val="0"/>
          <w:divBdr>
            <w:top w:val="none" w:sz="0" w:space="0" w:color="auto"/>
            <w:left w:val="none" w:sz="0" w:space="0" w:color="auto"/>
            <w:bottom w:val="none" w:sz="0" w:space="0" w:color="auto"/>
            <w:right w:val="none" w:sz="0" w:space="0" w:color="auto"/>
          </w:divBdr>
          <w:divsChild>
            <w:div w:id="1552810163">
              <w:marLeft w:val="0"/>
              <w:marRight w:val="0"/>
              <w:marTop w:val="0"/>
              <w:marBottom w:val="0"/>
              <w:divBdr>
                <w:top w:val="none" w:sz="0" w:space="0" w:color="auto"/>
                <w:left w:val="none" w:sz="0" w:space="0" w:color="auto"/>
                <w:bottom w:val="none" w:sz="0" w:space="0" w:color="auto"/>
                <w:right w:val="none" w:sz="0" w:space="0" w:color="auto"/>
              </w:divBdr>
            </w:div>
          </w:divsChild>
        </w:div>
        <w:div w:id="1998534485">
          <w:marLeft w:val="0"/>
          <w:marRight w:val="0"/>
          <w:marTop w:val="0"/>
          <w:marBottom w:val="0"/>
          <w:divBdr>
            <w:top w:val="none" w:sz="0" w:space="0" w:color="auto"/>
            <w:left w:val="none" w:sz="0" w:space="0" w:color="auto"/>
            <w:bottom w:val="none" w:sz="0" w:space="0" w:color="auto"/>
            <w:right w:val="none" w:sz="0" w:space="0" w:color="auto"/>
          </w:divBdr>
          <w:divsChild>
            <w:div w:id="1426609474">
              <w:marLeft w:val="0"/>
              <w:marRight w:val="0"/>
              <w:marTop w:val="0"/>
              <w:marBottom w:val="0"/>
              <w:divBdr>
                <w:top w:val="none" w:sz="0" w:space="0" w:color="auto"/>
                <w:left w:val="none" w:sz="0" w:space="0" w:color="auto"/>
                <w:bottom w:val="none" w:sz="0" w:space="0" w:color="auto"/>
                <w:right w:val="none" w:sz="0" w:space="0" w:color="auto"/>
              </w:divBdr>
            </w:div>
          </w:divsChild>
        </w:div>
        <w:div w:id="2044400262">
          <w:marLeft w:val="0"/>
          <w:marRight w:val="0"/>
          <w:marTop w:val="0"/>
          <w:marBottom w:val="0"/>
          <w:divBdr>
            <w:top w:val="none" w:sz="0" w:space="0" w:color="auto"/>
            <w:left w:val="none" w:sz="0" w:space="0" w:color="auto"/>
            <w:bottom w:val="none" w:sz="0" w:space="0" w:color="auto"/>
            <w:right w:val="none" w:sz="0" w:space="0" w:color="auto"/>
          </w:divBdr>
          <w:divsChild>
            <w:div w:id="1602491927">
              <w:marLeft w:val="0"/>
              <w:marRight w:val="0"/>
              <w:marTop w:val="0"/>
              <w:marBottom w:val="0"/>
              <w:divBdr>
                <w:top w:val="none" w:sz="0" w:space="0" w:color="auto"/>
                <w:left w:val="none" w:sz="0" w:space="0" w:color="auto"/>
                <w:bottom w:val="none" w:sz="0" w:space="0" w:color="auto"/>
                <w:right w:val="none" w:sz="0" w:space="0" w:color="auto"/>
              </w:divBdr>
            </w:div>
          </w:divsChild>
        </w:div>
        <w:div w:id="1749765834">
          <w:marLeft w:val="0"/>
          <w:marRight w:val="0"/>
          <w:marTop w:val="0"/>
          <w:marBottom w:val="0"/>
          <w:divBdr>
            <w:top w:val="none" w:sz="0" w:space="0" w:color="auto"/>
            <w:left w:val="none" w:sz="0" w:space="0" w:color="auto"/>
            <w:bottom w:val="none" w:sz="0" w:space="0" w:color="auto"/>
            <w:right w:val="none" w:sz="0" w:space="0" w:color="auto"/>
          </w:divBdr>
          <w:divsChild>
            <w:div w:id="523979087">
              <w:marLeft w:val="0"/>
              <w:marRight w:val="0"/>
              <w:marTop w:val="0"/>
              <w:marBottom w:val="0"/>
              <w:divBdr>
                <w:top w:val="none" w:sz="0" w:space="0" w:color="auto"/>
                <w:left w:val="none" w:sz="0" w:space="0" w:color="auto"/>
                <w:bottom w:val="none" w:sz="0" w:space="0" w:color="auto"/>
                <w:right w:val="none" w:sz="0" w:space="0" w:color="auto"/>
              </w:divBdr>
            </w:div>
          </w:divsChild>
        </w:div>
        <w:div w:id="292055722">
          <w:marLeft w:val="0"/>
          <w:marRight w:val="0"/>
          <w:marTop w:val="0"/>
          <w:marBottom w:val="0"/>
          <w:divBdr>
            <w:top w:val="none" w:sz="0" w:space="0" w:color="auto"/>
            <w:left w:val="none" w:sz="0" w:space="0" w:color="auto"/>
            <w:bottom w:val="none" w:sz="0" w:space="0" w:color="auto"/>
            <w:right w:val="none" w:sz="0" w:space="0" w:color="auto"/>
          </w:divBdr>
          <w:divsChild>
            <w:div w:id="868031867">
              <w:marLeft w:val="0"/>
              <w:marRight w:val="0"/>
              <w:marTop w:val="0"/>
              <w:marBottom w:val="0"/>
              <w:divBdr>
                <w:top w:val="none" w:sz="0" w:space="0" w:color="auto"/>
                <w:left w:val="none" w:sz="0" w:space="0" w:color="auto"/>
                <w:bottom w:val="none" w:sz="0" w:space="0" w:color="auto"/>
                <w:right w:val="none" w:sz="0" w:space="0" w:color="auto"/>
              </w:divBdr>
            </w:div>
          </w:divsChild>
        </w:div>
        <w:div w:id="397019089">
          <w:marLeft w:val="0"/>
          <w:marRight w:val="0"/>
          <w:marTop w:val="0"/>
          <w:marBottom w:val="0"/>
          <w:divBdr>
            <w:top w:val="none" w:sz="0" w:space="0" w:color="auto"/>
            <w:left w:val="none" w:sz="0" w:space="0" w:color="auto"/>
            <w:bottom w:val="none" w:sz="0" w:space="0" w:color="auto"/>
            <w:right w:val="none" w:sz="0" w:space="0" w:color="auto"/>
          </w:divBdr>
          <w:divsChild>
            <w:div w:id="301542917">
              <w:marLeft w:val="0"/>
              <w:marRight w:val="0"/>
              <w:marTop w:val="0"/>
              <w:marBottom w:val="0"/>
              <w:divBdr>
                <w:top w:val="none" w:sz="0" w:space="0" w:color="auto"/>
                <w:left w:val="none" w:sz="0" w:space="0" w:color="auto"/>
                <w:bottom w:val="none" w:sz="0" w:space="0" w:color="auto"/>
                <w:right w:val="none" w:sz="0" w:space="0" w:color="auto"/>
              </w:divBdr>
            </w:div>
          </w:divsChild>
        </w:div>
        <w:div w:id="1865047433">
          <w:marLeft w:val="0"/>
          <w:marRight w:val="0"/>
          <w:marTop w:val="0"/>
          <w:marBottom w:val="0"/>
          <w:divBdr>
            <w:top w:val="none" w:sz="0" w:space="0" w:color="auto"/>
            <w:left w:val="none" w:sz="0" w:space="0" w:color="auto"/>
            <w:bottom w:val="none" w:sz="0" w:space="0" w:color="auto"/>
            <w:right w:val="none" w:sz="0" w:space="0" w:color="auto"/>
          </w:divBdr>
          <w:divsChild>
            <w:div w:id="1884707082">
              <w:marLeft w:val="0"/>
              <w:marRight w:val="0"/>
              <w:marTop w:val="0"/>
              <w:marBottom w:val="0"/>
              <w:divBdr>
                <w:top w:val="none" w:sz="0" w:space="0" w:color="auto"/>
                <w:left w:val="none" w:sz="0" w:space="0" w:color="auto"/>
                <w:bottom w:val="none" w:sz="0" w:space="0" w:color="auto"/>
                <w:right w:val="none" w:sz="0" w:space="0" w:color="auto"/>
              </w:divBdr>
            </w:div>
          </w:divsChild>
        </w:div>
        <w:div w:id="1192302751">
          <w:marLeft w:val="0"/>
          <w:marRight w:val="0"/>
          <w:marTop w:val="0"/>
          <w:marBottom w:val="0"/>
          <w:divBdr>
            <w:top w:val="none" w:sz="0" w:space="0" w:color="auto"/>
            <w:left w:val="none" w:sz="0" w:space="0" w:color="auto"/>
            <w:bottom w:val="none" w:sz="0" w:space="0" w:color="auto"/>
            <w:right w:val="none" w:sz="0" w:space="0" w:color="auto"/>
          </w:divBdr>
          <w:divsChild>
            <w:div w:id="9184821">
              <w:marLeft w:val="0"/>
              <w:marRight w:val="0"/>
              <w:marTop w:val="0"/>
              <w:marBottom w:val="0"/>
              <w:divBdr>
                <w:top w:val="none" w:sz="0" w:space="0" w:color="auto"/>
                <w:left w:val="none" w:sz="0" w:space="0" w:color="auto"/>
                <w:bottom w:val="none" w:sz="0" w:space="0" w:color="auto"/>
                <w:right w:val="none" w:sz="0" w:space="0" w:color="auto"/>
              </w:divBdr>
            </w:div>
          </w:divsChild>
        </w:div>
        <w:div w:id="343019901">
          <w:marLeft w:val="0"/>
          <w:marRight w:val="0"/>
          <w:marTop w:val="0"/>
          <w:marBottom w:val="0"/>
          <w:divBdr>
            <w:top w:val="none" w:sz="0" w:space="0" w:color="auto"/>
            <w:left w:val="none" w:sz="0" w:space="0" w:color="auto"/>
            <w:bottom w:val="none" w:sz="0" w:space="0" w:color="auto"/>
            <w:right w:val="none" w:sz="0" w:space="0" w:color="auto"/>
          </w:divBdr>
          <w:divsChild>
            <w:div w:id="623728263">
              <w:marLeft w:val="0"/>
              <w:marRight w:val="0"/>
              <w:marTop w:val="0"/>
              <w:marBottom w:val="0"/>
              <w:divBdr>
                <w:top w:val="none" w:sz="0" w:space="0" w:color="auto"/>
                <w:left w:val="none" w:sz="0" w:space="0" w:color="auto"/>
                <w:bottom w:val="none" w:sz="0" w:space="0" w:color="auto"/>
                <w:right w:val="none" w:sz="0" w:space="0" w:color="auto"/>
              </w:divBdr>
            </w:div>
          </w:divsChild>
        </w:div>
        <w:div w:id="419374474">
          <w:marLeft w:val="0"/>
          <w:marRight w:val="0"/>
          <w:marTop w:val="0"/>
          <w:marBottom w:val="0"/>
          <w:divBdr>
            <w:top w:val="none" w:sz="0" w:space="0" w:color="auto"/>
            <w:left w:val="none" w:sz="0" w:space="0" w:color="auto"/>
            <w:bottom w:val="none" w:sz="0" w:space="0" w:color="auto"/>
            <w:right w:val="none" w:sz="0" w:space="0" w:color="auto"/>
          </w:divBdr>
          <w:divsChild>
            <w:div w:id="1862818546">
              <w:marLeft w:val="0"/>
              <w:marRight w:val="0"/>
              <w:marTop w:val="0"/>
              <w:marBottom w:val="0"/>
              <w:divBdr>
                <w:top w:val="none" w:sz="0" w:space="0" w:color="auto"/>
                <w:left w:val="none" w:sz="0" w:space="0" w:color="auto"/>
                <w:bottom w:val="none" w:sz="0" w:space="0" w:color="auto"/>
                <w:right w:val="none" w:sz="0" w:space="0" w:color="auto"/>
              </w:divBdr>
            </w:div>
          </w:divsChild>
        </w:div>
        <w:div w:id="1479877369">
          <w:marLeft w:val="0"/>
          <w:marRight w:val="0"/>
          <w:marTop w:val="0"/>
          <w:marBottom w:val="0"/>
          <w:divBdr>
            <w:top w:val="none" w:sz="0" w:space="0" w:color="auto"/>
            <w:left w:val="none" w:sz="0" w:space="0" w:color="auto"/>
            <w:bottom w:val="none" w:sz="0" w:space="0" w:color="auto"/>
            <w:right w:val="none" w:sz="0" w:space="0" w:color="auto"/>
          </w:divBdr>
          <w:divsChild>
            <w:div w:id="791745703">
              <w:marLeft w:val="0"/>
              <w:marRight w:val="0"/>
              <w:marTop w:val="0"/>
              <w:marBottom w:val="0"/>
              <w:divBdr>
                <w:top w:val="none" w:sz="0" w:space="0" w:color="auto"/>
                <w:left w:val="none" w:sz="0" w:space="0" w:color="auto"/>
                <w:bottom w:val="none" w:sz="0" w:space="0" w:color="auto"/>
                <w:right w:val="none" w:sz="0" w:space="0" w:color="auto"/>
              </w:divBdr>
            </w:div>
          </w:divsChild>
        </w:div>
        <w:div w:id="845363821">
          <w:marLeft w:val="0"/>
          <w:marRight w:val="0"/>
          <w:marTop w:val="0"/>
          <w:marBottom w:val="0"/>
          <w:divBdr>
            <w:top w:val="none" w:sz="0" w:space="0" w:color="auto"/>
            <w:left w:val="none" w:sz="0" w:space="0" w:color="auto"/>
            <w:bottom w:val="none" w:sz="0" w:space="0" w:color="auto"/>
            <w:right w:val="none" w:sz="0" w:space="0" w:color="auto"/>
          </w:divBdr>
          <w:divsChild>
            <w:div w:id="1134521716">
              <w:marLeft w:val="0"/>
              <w:marRight w:val="0"/>
              <w:marTop w:val="0"/>
              <w:marBottom w:val="0"/>
              <w:divBdr>
                <w:top w:val="none" w:sz="0" w:space="0" w:color="auto"/>
                <w:left w:val="none" w:sz="0" w:space="0" w:color="auto"/>
                <w:bottom w:val="none" w:sz="0" w:space="0" w:color="auto"/>
                <w:right w:val="none" w:sz="0" w:space="0" w:color="auto"/>
              </w:divBdr>
            </w:div>
          </w:divsChild>
        </w:div>
        <w:div w:id="707529626">
          <w:marLeft w:val="0"/>
          <w:marRight w:val="0"/>
          <w:marTop w:val="0"/>
          <w:marBottom w:val="0"/>
          <w:divBdr>
            <w:top w:val="none" w:sz="0" w:space="0" w:color="auto"/>
            <w:left w:val="none" w:sz="0" w:space="0" w:color="auto"/>
            <w:bottom w:val="none" w:sz="0" w:space="0" w:color="auto"/>
            <w:right w:val="none" w:sz="0" w:space="0" w:color="auto"/>
          </w:divBdr>
          <w:divsChild>
            <w:div w:id="22441039">
              <w:marLeft w:val="0"/>
              <w:marRight w:val="0"/>
              <w:marTop w:val="0"/>
              <w:marBottom w:val="0"/>
              <w:divBdr>
                <w:top w:val="none" w:sz="0" w:space="0" w:color="auto"/>
                <w:left w:val="none" w:sz="0" w:space="0" w:color="auto"/>
                <w:bottom w:val="none" w:sz="0" w:space="0" w:color="auto"/>
                <w:right w:val="none" w:sz="0" w:space="0" w:color="auto"/>
              </w:divBdr>
            </w:div>
          </w:divsChild>
        </w:div>
        <w:div w:id="957223586">
          <w:marLeft w:val="0"/>
          <w:marRight w:val="0"/>
          <w:marTop w:val="0"/>
          <w:marBottom w:val="0"/>
          <w:divBdr>
            <w:top w:val="none" w:sz="0" w:space="0" w:color="auto"/>
            <w:left w:val="none" w:sz="0" w:space="0" w:color="auto"/>
            <w:bottom w:val="none" w:sz="0" w:space="0" w:color="auto"/>
            <w:right w:val="none" w:sz="0" w:space="0" w:color="auto"/>
          </w:divBdr>
          <w:divsChild>
            <w:div w:id="468791758">
              <w:marLeft w:val="0"/>
              <w:marRight w:val="0"/>
              <w:marTop w:val="0"/>
              <w:marBottom w:val="0"/>
              <w:divBdr>
                <w:top w:val="none" w:sz="0" w:space="0" w:color="auto"/>
                <w:left w:val="none" w:sz="0" w:space="0" w:color="auto"/>
                <w:bottom w:val="none" w:sz="0" w:space="0" w:color="auto"/>
                <w:right w:val="none" w:sz="0" w:space="0" w:color="auto"/>
              </w:divBdr>
            </w:div>
          </w:divsChild>
        </w:div>
        <w:div w:id="1842967461">
          <w:marLeft w:val="0"/>
          <w:marRight w:val="0"/>
          <w:marTop w:val="0"/>
          <w:marBottom w:val="0"/>
          <w:divBdr>
            <w:top w:val="none" w:sz="0" w:space="0" w:color="auto"/>
            <w:left w:val="none" w:sz="0" w:space="0" w:color="auto"/>
            <w:bottom w:val="none" w:sz="0" w:space="0" w:color="auto"/>
            <w:right w:val="none" w:sz="0" w:space="0" w:color="auto"/>
          </w:divBdr>
          <w:divsChild>
            <w:div w:id="1565947905">
              <w:marLeft w:val="0"/>
              <w:marRight w:val="0"/>
              <w:marTop w:val="0"/>
              <w:marBottom w:val="0"/>
              <w:divBdr>
                <w:top w:val="none" w:sz="0" w:space="0" w:color="auto"/>
                <w:left w:val="none" w:sz="0" w:space="0" w:color="auto"/>
                <w:bottom w:val="none" w:sz="0" w:space="0" w:color="auto"/>
                <w:right w:val="none" w:sz="0" w:space="0" w:color="auto"/>
              </w:divBdr>
            </w:div>
          </w:divsChild>
        </w:div>
        <w:div w:id="2110461472">
          <w:marLeft w:val="0"/>
          <w:marRight w:val="0"/>
          <w:marTop w:val="0"/>
          <w:marBottom w:val="0"/>
          <w:divBdr>
            <w:top w:val="none" w:sz="0" w:space="0" w:color="auto"/>
            <w:left w:val="none" w:sz="0" w:space="0" w:color="auto"/>
            <w:bottom w:val="none" w:sz="0" w:space="0" w:color="auto"/>
            <w:right w:val="none" w:sz="0" w:space="0" w:color="auto"/>
          </w:divBdr>
          <w:divsChild>
            <w:div w:id="413430959">
              <w:marLeft w:val="0"/>
              <w:marRight w:val="0"/>
              <w:marTop w:val="0"/>
              <w:marBottom w:val="0"/>
              <w:divBdr>
                <w:top w:val="none" w:sz="0" w:space="0" w:color="auto"/>
                <w:left w:val="none" w:sz="0" w:space="0" w:color="auto"/>
                <w:bottom w:val="none" w:sz="0" w:space="0" w:color="auto"/>
                <w:right w:val="none" w:sz="0" w:space="0" w:color="auto"/>
              </w:divBdr>
            </w:div>
          </w:divsChild>
        </w:div>
        <w:div w:id="446582671">
          <w:marLeft w:val="0"/>
          <w:marRight w:val="0"/>
          <w:marTop w:val="0"/>
          <w:marBottom w:val="0"/>
          <w:divBdr>
            <w:top w:val="none" w:sz="0" w:space="0" w:color="auto"/>
            <w:left w:val="none" w:sz="0" w:space="0" w:color="auto"/>
            <w:bottom w:val="none" w:sz="0" w:space="0" w:color="auto"/>
            <w:right w:val="none" w:sz="0" w:space="0" w:color="auto"/>
          </w:divBdr>
          <w:divsChild>
            <w:div w:id="1542087424">
              <w:marLeft w:val="0"/>
              <w:marRight w:val="0"/>
              <w:marTop w:val="0"/>
              <w:marBottom w:val="0"/>
              <w:divBdr>
                <w:top w:val="none" w:sz="0" w:space="0" w:color="auto"/>
                <w:left w:val="none" w:sz="0" w:space="0" w:color="auto"/>
                <w:bottom w:val="none" w:sz="0" w:space="0" w:color="auto"/>
                <w:right w:val="none" w:sz="0" w:space="0" w:color="auto"/>
              </w:divBdr>
            </w:div>
          </w:divsChild>
        </w:div>
        <w:div w:id="1286229187">
          <w:marLeft w:val="0"/>
          <w:marRight w:val="0"/>
          <w:marTop w:val="0"/>
          <w:marBottom w:val="0"/>
          <w:divBdr>
            <w:top w:val="none" w:sz="0" w:space="0" w:color="auto"/>
            <w:left w:val="none" w:sz="0" w:space="0" w:color="auto"/>
            <w:bottom w:val="none" w:sz="0" w:space="0" w:color="auto"/>
            <w:right w:val="none" w:sz="0" w:space="0" w:color="auto"/>
          </w:divBdr>
          <w:divsChild>
            <w:div w:id="1203132804">
              <w:marLeft w:val="0"/>
              <w:marRight w:val="0"/>
              <w:marTop w:val="0"/>
              <w:marBottom w:val="0"/>
              <w:divBdr>
                <w:top w:val="none" w:sz="0" w:space="0" w:color="auto"/>
                <w:left w:val="none" w:sz="0" w:space="0" w:color="auto"/>
                <w:bottom w:val="none" w:sz="0" w:space="0" w:color="auto"/>
                <w:right w:val="none" w:sz="0" w:space="0" w:color="auto"/>
              </w:divBdr>
            </w:div>
          </w:divsChild>
        </w:div>
        <w:div w:id="1188831260">
          <w:marLeft w:val="0"/>
          <w:marRight w:val="0"/>
          <w:marTop w:val="0"/>
          <w:marBottom w:val="0"/>
          <w:divBdr>
            <w:top w:val="none" w:sz="0" w:space="0" w:color="auto"/>
            <w:left w:val="none" w:sz="0" w:space="0" w:color="auto"/>
            <w:bottom w:val="none" w:sz="0" w:space="0" w:color="auto"/>
            <w:right w:val="none" w:sz="0" w:space="0" w:color="auto"/>
          </w:divBdr>
          <w:divsChild>
            <w:div w:id="1758749898">
              <w:marLeft w:val="0"/>
              <w:marRight w:val="0"/>
              <w:marTop w:val="0"/>
              <w:marBottom w:val="0"/>
              <w:divBdr>
                <w:top w:val="none" w:sz="0" w:space="0" w:color="auto"/>
                <w:left w:val="none" w:sz="0" w:space="0" w:color="auto"/>
                <w:bottom w:val="none" w:sz="0" w:space="0" w:color="auto"/>
                <w:right w:val="none" w:sz="0" w:space="0" w:color="auto"/>
              </w:divBdr>
            </w:div>
          </w:divsChild>
        </w:div>
        <w:div w:id="1472214890">
          <w:marLeft w:val="0"/>
          <w:marRight w:val="0"/>
          <w:marTop w:val="0"/>
          <w:marBottom w:val="0"/>
          <w:divBdr>
            <w:top w:val="none" w:sz="0" w:space="0" w:color="auto"/>
            <w:left w:val="none" w:sz="0" w:space="0" w:color="auto"/>
            <w:bottom w:val="none" w:sz="0" w:space="0" w:color="auto"/>
            <w:right w:val="none" w:sz="0" w:space="0" w:color="auto"/>
          </w:divBdr>
          <w:divsChild>
            <w:div w:id="1473402448">
              <w:marLeft w:val="0"/>
              <w:marRight w:val="0"/>
              <w:marTop w:val="0"/>
              <w:marBottom w:val="0"/>
              <w:divBdr>
                <w:top w:val="none" w:sz="0" w:space="0" w:color="auto"/>
                <w:left w:val="none" w:sz="0" w:space="0" w:color="auto"/>
                <w:bottom w:val="none" w:sz="0" w:space="0" w:color="auto"/>
                <w:right w:val="none" w:sz="0" w:space="0" w:color="auto"/>
              </w:divBdr>
            </w:div>
          </w:divsChild>
        </w:div>
        <w:div w:id="1983920208">
          <w:marLeft w:val="0"/>
          <w:marRight w:val="0"/>
          <w:marTop w:val="0"/>
          <w:marBottom w:val="0"/>
          <w:divBdr>
            <w:top w:val="none" w:sz="0" w:space="0" w:color="auto"/>
            <w:left w:val="none" w:sz="0" w:space="0" w:color="auto"/>
            <w:bottom w:val="none" w:sz="0" w:space="0" w:color="auto"/>
            <w:right w:val="none" w:sz="0" w:space="0" w:color="auto"/>
          </w:divBdr>
          <w:divsChild>
            <w:div w:id="2015373464">
              <w:marLeft w:val="0"/>
              <w:marRight w:val="0"/>
              <w:marTop w:val="0"/>
              <w:marBottom w:val="0"/>
              <w:divBdr>
                <w:top w:val="none" w:sz="0" w:space="0" w:color="auto"/>
                <w:left w:val="none" w:sz="0" w:space="0" w:color="auto"/>
                <w:bottom w:val="none" w:sz="0" w:space="0" w:color="auto"/>
                <w:right w:val="none" w:sz="0" w:space="0" w:color="auto"/>
              </w:divBdr>
            </w:div>
          </w:divsChild>
        </w:div>
        <w:div w:id="2131899200">
          <w:marLeft w:val="0"/>
          <w:marRight w:val="0"/>
          <w:marTop w:val="0"/>
          <w:marBottom w:val="0"/>
          <w:divBdr>
            <w:top w:val="none" w:sz="0" w:space="0" w:color="auto"/>
            <w:left w:val="none" w:sz="0" w:space="0" w:color="auto"/>
            <w:bottom w:val="none" w:sz="0" w:space="0" w:color="auto"/>
            <w:right w:val="none" w:sz="0" w:space="0" w:color="auto"/>
          </w:divBdr>
          <w:divsChild>
            <w:div w:id="1839080400">
              <w:marLeft w:val="0"/>
              <w:marRight w:val="0"/>
              <w:marTop w:val="0"/>
              <w:marBottom w:val="0"/>
              <w:divBdr>
                <w:top w:val="none" w:sz="0" w:space="0" w:color="auto"/>
                <w:left w:val="none" w:sz="0" w:space="0" w:color="auto"/>
                <w:bottom w:val="none" w:sz="0" w:space="0" w:color="auto"/>
                <w:right w:val="none" w:sz="0" w:space="0" w:color="auto"/>
              </w:divBdr>
            </w:div>
          </w:divsChild>
        </w:div>
        <w:div w:id="945113137">
          <w:marLeft w:val="0"/>
          <w:marRight w:val="0"/>
          <w:marTop w:val="0"/>
          <w:marBottom w:val="0"/>
          <w:divBdr>
            <w:top w:val="none" w:sz="0" w:space="0" w:color="auto"/>
            <w:left w:val="none" w:sz="0" w:space="0" w:color="auto"/>
            <w:bottom w:val="none" w:sz="0" w:space="0" w:color="auto"/>
            <w:right w:val="none" w:sz="0" w:space="0" w:color="auto"/>
          </w:divBdr>
          <w:divsChild>
            <w:div w:id="1004748519">
              <w:marLeft w:val="0"/>
              <w:marRight w:val="0"/>
              <w:marTop w:val="0"/>
              <w:marBottom w:val="0"/>
              <w:divBdr>
                <w:top w:val="none" w:sz="0" w:space="0" w:color="auto"/>
                <w:left w:val="none" w:sz="0" w:space="0" w:color="auto"/>
                <w:bottom w:val="none" w:sz="0" w:space="0" w:color="auto"/>
                <w:right w:val="none" w:sz="0" w:space="0" w:color="auto"/>
              </w:divBdr>
            </w:div>
          </w:divsChild>
        </w:div>
        <w:div w:id="848368818">
          <w:marLeft w:val="0"/>
          <w:marRight w:val="0"/>
          <w:marTop w:val="0"/>
          <w:marBottom w:val="0"/>
          <w:divBdr>
            <w:top w:val="none" w:sz="0" w:space="0" w:color="auto"/>
            <w:left w:val="none" w:sz="0" w:space="0" w:color="auto"/>
            <w:bottom w:val="none" w:sz="0" w:space="0" w:color="auto"/>
            <w:right w:val="none" w:sz="0" w:space="0" w:color="auto"/>
          </w:divBdr>
          <w:divsChild>
            <w:div w:id="281495615">
              <w:marLeft w:val="0"/>
              <w:marRight w:val="0"/>
              <w:marTop w:val="0"/>
              <w:marBottom w:val="0"/>
              <w:divBdr>
                <w:top w:val="none" w:sz="0" w:space="0" w:color="auto"/>
                <w:left w:val="none" w:sz="0" w:space="0" w:color="auto"/>
                <w:bottom w:val="none" w:sz="0" w:space="0" w:color="auto"/>
                <w:right w:val="none" w:sz="0" w:space="0" w:color="auto"/>
              </w:divBdr>
            </w:div>
          </w:divsChild>
        </w:div>
        <w:div w:id="1304240568">
          <w:marLeft w:val="0"/>
          <w:marRight w:val="0"/>
          <w:marTop w:val="0"/>
          <w:marBottom w:val="0"/>
          <w:divBdr>
            <w:top w:val="none" w:sz="0" w:space="0" w:color="auto"/>
            <w:left w:val="none" w:sz="0" w:space="0" w:color="auto"/>
            <w:bottom w:val="none" w:sz="0" w:space="0" w:color="auto"/>
            <w:right w:val="none" w:sz="0" w:space="0" w:color="auto"/>
          </w:divBdr>
          <w:divsChild>
            <w:div w:id="31660726">
              <w:marLeft w:val="0"/>
              <w:marRight w:val="0"/>
              <w:marTop w:val="0"/>
              <w:marBottom w:val="0"/>
              <w:divBdr>
                <w:top w:val="none" w:sz="0" w:space="0" w:color="auto"/>
                <w:left w:val="none" w:sz="0" w:space="0" w:color="auto"/>
                <w:bottom w:val="none" w:sz="0" w:space="0" w:color="auto"/>
                <w:right w:val="none" w:sz="0" w:space="0" w:color="auto"/>
              </w:divBdr>
            </w:div>
          </w:divsChild>
        </w:div>
        <w:div w:id="1984699122">
          <w:marLeft w:val="0"/>
          <w:marRight w:val="0"/>
          <w:marTop w:val="0"/>
          <w:marBottom w:val="0"/>
          <w:divBdr>
            <w:top w:val="none" w:sz="0" w:space="0" w:color="auto"/>
            <w:left w:val="none" w:sz="0" w:space="0" w:color="auto"/>
            <w:bottom w:val="none" w:sz="0" w:space="0" w:color="auto"/>
            <w:right w:val="none" w:sz="0" w:space="0" w:color="auto"/>
          </w:divBdr>
          <w:divsChild>
            <w:div w:id="675499480">
              <w:marLeft w:val="0"/>
              <w:marRight w:val="0"/>
              <w:marTop w:val="0"/>
              <w:marBottom w:val="0"/>
              <w:divBdr>
                <w:top w:val="none" w:sz="0" w:space="0" w:color="auto"/>
                <w:left w:val="none" w:sz="0" w:space="0" w:color="auto"/>
                <w:bottom w:val="none" w:sz="0" w:space="0" w:color="auto"/>
                <w:right w:val="none" w:sz="0" w:space="0" w:color="auto"/>
              </w:divBdr>
            </w:div>
          </w:divsChild>
        </w:div>
        <w:div w:id="527908799">
          <w:marLeft w:val="0"/>
          <w:marRight w:val="0"/>
          <w:marTop w:val="0"/>
          <w:marBottom w:val="0"/>
          <w:divBdr>
            <w:top w:val="none" w:sz="0" w:space="0" w:color="auto"/>
            <w:left w:val="none" w:sz="0" w:space="0" w:color="auto"/>
            <w:bottom w:val="none" w:sz="0" w:space="0" w:color="auto"/>
            <w:right w:val="none" w:sz="0" w:space="0" w:color="auto"/>
          </w:divBdr>
          <w:divsChild>
            <w:div w:id="1453667346">
              <w:marLeft w:val="0"/>
              <w:marRight w:val="0"/>
              <w:marTop w:val="0"/>
              <w:marBottom w:val="0"/>
              <w:divBdr>
                <w:top w:val="none" w:sz="0" w:space="0" w:color="auto"/>
                <w:left w:val="none" w:sz="0" w:space="0" w:color="auto"/>
                <w:bottom w:val="none" w:sz="0" w:space="0" w:color="auto"/>
                <w:right w:val="none" w:sz="0" w:space="0" w:color="auto"/>
              </w:divBdr>
            </w:div>
          </w:divsChild>
        </w:div>
        <w:div w:id="331447210">
          <w:marLeft w:val="0"/>
          <w:marRight w:val="0"/>
          <w:marTop w:val="0"/>
          <w:marBottom w:val="0"/>
          <w:divBdr>
            <w:top w:val="none" w:sz="0" w:space="0" w:color="auto"/>
            <w:left w:val="none" w:sz="0" w:space="0" w:color="auto"/>
            <w:bottom w:val="none" w:sz="0" w:space="0" w:color="auto"/>
            <w:right w:val="none" w:sz="0" w:space="0" w:color="auto"/>
          </w:divBdr>
          <w:divsChild>
            <w:div w:id="76437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94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sk@tryggtrafikk.n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ore.vegnorm.vegvesen.no/v72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04522E9A8E79448457709021BD8B53" ma:contentTypeVersion="27" ma:contentTypeDescription="Opprett et nytt dokument." ma:contentTypeScope="" ma:versionID="aa45eddd575787fa44f6ec4b0108a961">
  <xsd:schema xmlns:xsd="http://www.w3.org/2001/XMLSchema" xmlns:xs="http://www.w3.org/2001/XMLSchema" xmlns:p="http://schemas.microsoft.com/office/2006/metadata/properties" xmlns:ns2="517af9e6-e4f3-4e39-a4b7-e5d25c117202" xmlns:ns3="38b88a23-5394-4599-ab65-08411623df25" targetNamespace="http://schemas.microsoft.com/office/2006/metadata/properties" ma:root="true" ma:fieldsID="6f1bab2e600997dc4eb657416e88bddd" ns2:_="" ns3:_="">
    <xsd:import namespace="517af9e6-e4f3-4e39-a4b7-e5d25c117202"/>
    <xsd:import namespace="38b88a23-5394-4599-ab65-08411623df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i4d20636661f43e8bdb0e279c915f1f2" minOccurs="0"/>
                <xsd:element ref="ns3:TaxCatchAll" minOccurs="0"/>
                <xsd:element ref="ns2:Handlingsplan_x002d_periode" minOccurs="0"/>
                <xsd:element ref="ns2:Kryss_x0020_for_x0020_ferdig"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2:Godkjenning_x002f_regodkjenning" minOccurs="0"/>
                <xsd:element ref="ns2:Kommune" minOccurs="0"/>
                <xsd:element ref="ns2:Dato"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7af9e6-e4f3-4e39-a4b7-e5d25c1172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i4d20636661f43e8bdb0e279c915f1f2" ma:index="15" nillable="true" ma:taxonomy="true" ma:internalName="i4d20636661f43e8bdb0e279c915f1f2" ma:taxonomyFieldName="Region" ma:displayName="Avdeling" ma:default="" ma:fieldId="{24d20636-661f-43e8-bdb0-e279c915f1f2}" ma:sspId="5ca80099-bb5d-4fbd-94e0-65e3f179054a" ma:termSetId="45a750b6-c04e-4a8d-a6ab-27bf0f87c42d" ma:anchorId="5415b014-7884-4f50-95de-c2e5ebe2eeaf" ma:open="false" ma:isKeyword="false">
      <xsd:complexType>
        <xsd:sequence>
          <xsd:element ref="pc:Terms" minOccurs="0" maxOccurs="1"/>
        </xsd:sequence>
      </xsd:complexType>
    </xsd:element>
    <xsd:element name="Handlingsplan_x002d_periode" ma:index="17" nillable="true" ma:displayName="Handlingsplan-periode" ma:format="RadioButtons" ma:internalName="Handlingsplan_x002d_periode">
      <xsd:simpleType>
        <xsd:restriction base="dms:Choice">
          <xsd:enumeration value="2022-23"/>
          <xsd:enumeration value="2024-25"/>
          <xsd:enumeration value="2026-27"/>
          <xsd:enumeration value="2028-29"/>
        </xsd:restriction>
      </xsd:simpleType>
    </xsd:element>
    <xsd:element name="Kryss_x0020_for_x0020_ferdig" ma:index="18" nillable="true" ma:displayName="Kryss for ferdig" ma:default="0" ma:internalName="Kryss_x0020_for_x0020_ferdig">
      <xsd:simpleType>
        <xsd:restriction base="dms:Boolea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Bildemerkelapper" ma:readOnly="false" ma:fieldId="{5cf76f15-5ced-4ddc-b409-7134ff3c332f}" ma:taxonomyMulti="true" ma:sspId="5ca80099-bb5d-4fbd-94e0-65e3f179054a" ma:termSetId="09814cd3-568e-fe90-9814-8d621ff8fb84" ma:anchorId="fba54fb3-c3e1-fe81-a776-ca4b69148c4d" ma:open="true" ma:isKeyword="false">
      <xsd:complexType>
        <xsd:sequence>
          <xsd:element ref="pc:Terms" minOccurs="0" maxOccurs="1"/>
        </xsd:sequence>
      </xsd:complexType>
    </xsd:element>
    <xsd:element name="Godkjenning_x002f_regodkjenning" ma:index="27" nillable="true" ma:displayName="Godkjenning / regodkjenning" ma:format="Dropdown" ma:internalName="Godkjenning_x002f_regodkjenning">
      <xsd:simpleType>
        <xsd:restriction base="dms:Text">
          <xsd:maxLength value="255"/>
        </xsd:restriction>
      </xsd:simpleType>
    </xsd:element>
    <xsd:element name="Kommune" ma:index="28" nillable="true" ma:displayName="Fylke" ma:internalName="Kommune">
      <xsd:complexType>
        <xsd:complexContent>
          <xsd:extension base="dms:MultiChoice">
            <xsd:sequence>
              <xsd:element name="Value" maxOccurs="unbounded" minOccurs="0" nillable="true">
                <xsd:simpleType>
                  <xsd:restriction base="dms:Choice">
                    <xsd:enumeration value="Agder"/>
                    <xsd:enumeration value="Akershus"/>
                    <xsd:enumeration value="Buskerud"/>
                    <xsd:enumeration value="Finnmark"/>
                    <xsd:enumeration value="Innlandet"/>
                    <xsd:enumeration value="Møre og Romsdal"/>
                    <xsd:enumeration value="Nordland"/>
                    <xsd:enumeration value="Oslo"/>
                    <xsd:enumeration value="Rogaland"/>
                    <xsd:enumeration value="Telemark"/>
                    <xsd:enumeration value="Troms"/>
                    <xsd:enumeration value="Trøndelag"/>
                    <xsd:enumeration value="Vestfold"/>
                    <xsd:enumeration value="Vestland"/>
                    <xsd:enumeration value="Østfold"/>
                  </xsd:restriction>
                </xsd:simpleType>
              </xsd:element>
            </xsd:sequence>
          </xsd:extension>
        </xsd:complexContent>
      </xsd:complexType>
    </xsd:element>
    <xsd:element name="Dato" ma:index="29" nillable="true" ma:displayName="Dato " ma:format="DateOnly" ma:internalName="Dato">
      <xsd:simpleType>
        <xsd:restriction base="dms:DateTim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LengthInSeconds" ma:index="32" nillable="true" ma:displayName="MediaLengthInSeconds" ma:hidden="true" ma:internalName="MediaLengthInSeconds" ma:readOnly="true">
      <xsd:simpleType>
        <xsd:restriction base="dms:Unknow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b88a23-5394-4599-ab65-08411623df25"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16" nillable="true" ma:displayName="Taxonomy Catch All Column" ma:hidden="true" ma:list="{d0d01cd6-d00c-40ba-8176-6076b0e376f4}" ma:internalName="TaxCatchAll" ma:showField="CatchAllData" ma:web="38b88a23-5394-4599-ab65-08411623df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38b88a23-5394-4599-ab65-08411623df25">
      <UserInfo>
        <DisplayName/>
        <AccountId xsi:nil="true"/>
        <AccountType/>
      </UserInfo>
    </SharedWithUsers>
    <MediaLengthInSeconds xmlns="517af9e6-e4f3-4e39-a4b7-e5d25c117202" xsi:nil="true"/>
    <TaxCatchAll xmlns="38b88a23-5394-4599-ab65-08411623df25" xsi:nil="true"/>
    <lcf76f155ced4ddcb4097134ff3c332f xmlns="517af9e6-e4f3-4e39-a4b7-e5d25c117202">
      <Terms xmlns="http://schemas.microsoft.com/office/infopath/2007/PartnerControls"/>
    </lcf76f155ced4ddcb4097134ff3c332f>
    <Handlingsplan_x002d_periode xmlns="517af9e6-e4f3-4e39-a4b7-e5d25c117202" xsi:nil="true"/>
    <Kryss_x0020_for_x0020_ferdig xmlns="517af9e6-e4f3-4e39-a4b7-e5d25c117202">false</Kryss_x0020_for_x0020_ferdig>
    <Godkjenning_x002f_regodkjenning xmlns="517af9e6-e4f3-4e39-a4b7-e5d25c117202" xsi:nil="true"/>
    <Kommune xmlns="517af9e6-e4f3-4e39-a4b7-e5d25c117202" xsi:nil="true"/>
    <i4d20636661f43e8bdb0e279c915f1f2 xmlns="517af9e6-e4f3-4e39-a4b7-e5d25c117202">
      <Terms xmlns="http://schemas.microsoft.com/office/infopath/2007/PartnerControls"/>
    </i4d20636661f43e8bdb0e279c915f1f2>
    <Dato xmlns="517af9e6-e4f3-4e39-a4b7-e5d25c11720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6890AB-4CDC-41A3-AC0B-6ABC3299A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7af9e6-e4f3-4e39-a4b7-e5d25c117202"/>
    <ds:schemaRef ds:uri="38b88a23-5394-4599-ab65-08411623d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D2C14F-30EB-4F05-BD42-62C78A09B0AA}">
  <ds:schemaRefs>
    <ds:schemaRef ds:uri="http://schemas.openxmlformats.org/officeDocument/2006/bibliography"/>
  </ds:schemaRefs>
</ds:datastoreItem>
</file>

<file path=customXml/itemProps3.xml><?xml version="1.0" encoding="utf-8"?>
<ds:datastoreItem xmlns:ds="http://schemas.openxmlformats.org/officeDocument/2006/customXml" ds:itemID="{2F1FF4E6-07DF-40AF-882A-53AB0BBCD768}">
  <ds:schemaRefs>
    <ds:schemaRef ds:uri="http://schemas.microsoft.com/office/2006/metadata/properties"/>
    <ds:schemaRef ds:uri="http://schemas.microsoft.com/office/infopath/2007/PartnerControls"/>
    <ds:schemaRef ds:uri="38b88a23-5394-4599-ab65-08411623df25"/>
    <ds:schemaRef ds:uri="517af9e6-e4f3-4e39-a4b7-e5d25c117202"/>
  </ds:schemaRefs>
</ds:datastoreItem>
</file>

<file path=customXml/itemProps4.xml><?xml version="1.0" encoding="utf-8"?>
<ds:datastoreItem xmlns:ds="http://schemas.openxmlformats.org/officeDocument/2006/customXml" ds:itemID="{621895B9-8137-4977-953B-C57678E67A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6847</Words>
  <Characters>36294</Characters>
  <Application>Microsoft Office Word</Application>
  <DocSecurity>0</DocSecurity>
  <Lines>302</Lines>
  <Paragraphs>86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Kristine Valle</dc:creator>
  <cp:keywords/>
  <dc:description/>
  <cp:lastModifiedBy>Julie Kristine Valle</cp:lastModifiedBy>
  <cp:revision>3</cp:revision>
  <dcterms:created xsi:type="dcterms:W3CDTF">2026-06-10T10:36:00Z</dcterms:created>
  <dcterms:modified xsi:type="dcterms:W3CDTF">2026-06-11T06:57:00Z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0x0101003904522E9A8E79448457709021BD8B53</vt:lpwstr>
  </property>
  <property fmtid="{D5CDD505-2E9C-101B-9397-08002B2CF9AE}" pid="3" name="Region">
    <vt:lpwstr/>
  </property>
  <property fmtid="{D5CDD505-2E9C-101B-9397-08002B2CF9AE}" pid="4" name="MediaServiceImageTags">
    <vt:lpwstr/>
  </property>
  <property fmtid="{D5CDD505-2E9C-101B-9397-08002B2CF9AE}" pid="5" name="Order">
    <vt:r8>27800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Kryss for ferdig">
    <vt:bool>false</vt:bool>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Fylke/region">
    <vt:lpwstr/>
  </property>
  <property fmtid="{D5CDD505-2E9C-101B-9397-08002B2CF9AE}" pid="16" name="docLang">
    <vt:lpwstr>nb</vt:lpwstr>
  </property>
</Properties>
</file>